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4E02" w:rsidRPr="00517B50" w:rsidRDefault="00BB4E02" w:rsidP="002745D0">
      <w:pPr>
        <w:rPr>
          <w:b/>
          <w:lang w:val="en-US" w:eastAsia="zh-CN"/>
        </w:rPr>
      </w:pPr>
      <w:r w:rsidRPr="00517B50">
        <w:rPr>
          <w:b/>
          <w:lang w:val="en-US" w:eastAsia="zh-CN"/>
        </w:rPr>
        <w:t>Split-sample test</w:t>
      </w:r>
    </w:p>
    <w:p w:rsidR="00FD2A9D" w:rsidRPr="00517B50" w:rsidRDefault="00D73C20" w:rsidP="00AD4038">
      <w:pPr>
        <w:rPr>
          <w:lang w:val="en-US" w:eastAsia="zh-CN"/>
        </w:rPr>
      </w:pPr>
      <w:r w:rsidRPr="00517B50">
        <w:rPr>
          <w:lang w:val="en-US" w:eastAsia="zh-CN"/>
        </w:rPr>
        <w:t xml:space="preserve">We performed a split-sample test to evaluate the </w:t>
      </w:r>
      <w:r w:rsidR="0036329A" w:rsidRPr="00517B50">
        <w:rPr>
          <w:lang w:val="en-US" w:eastAsia="zh-CN"/>
        </w:rPr>
        <w:t xml:space="preserve">stability of the </w:t>
      </w:r>
      <w:r w:rsidRPr="00517B50">
        <w:rPr>
          <w:lang w:val="en-US" w:eastAsia="zh-CN"/>
        </w:rPr>
        <w:t xml:space="preserve">model </w:t>
      </w:r>
      <w:r w:rsidR="0036329A" w:rsidRPr="00517B50">
        <w:rPr>
          <w:lang w:val="en-US" w:eastAsia="zh-CN"/>
        </w:rPr>
        <w:t xml:space="preserve">predictions </w:t>
      </w:r>
      <w:r w:rsidR="00B8283F" w:rsidRPr="00517B50">
        <w:rPr>
          <w:lang w:val="en-US" w:eastAsia="zh-CN"/>
        </w:rPr>
        <w:t>calibrated</w:t>
      </w:r>
      <w:r w:rsidR="0036329A" w:rsidRPr="00517B50">
        <w:rPr>
          <w:lang w:val="en-US" w:eastAsia="zh-CN"/>
        </w:rPr>
        <w:t xml:space="preserve"> </w:t>
      </w:r>
      <w:r w:rsidR="00A812D2" w:rsidRPr="00517B50">
        <w:rPr>
          <w:lang w:val="en-US" w:eastAsia="zh-CN"/>
        </w:rPr>
        <w:t>with</w:t>
      </w:r>
      <w:r w:rsidRPr="00517B50">
        <w:rPr>
          <w:lang w:val="en-US" w:eastAsia="zh-CN"/>
        </w:rPr>
        <w:t xml:space="preserve"> </w:t>
      </w:r>
      <w:r w:rsidR="00B8283F" w:rsidRPr="00517B50">
        <w:rPr>
          <w:lang w:val="en-US" w:eastAsia="zh-CN"/>
        </w:rPr>
        <w:t xml:space="preserve">the </w:t>
      </w:r>
      <w:r w:rsidRPr="00517B50">
        <w:rPr>
          <w:lang w:val="en-US" w:eastAsia="zh-CN"/>
        </w:rPr>
        <w:t xml:space="preserve">existing one hydrological </w:t>
      </w:r>
      <w:r w:rsidR="00814F54" w:rsidRPr="00517B50">
        <w:rPr>
          <w:lang w:val="en-US" w:eastAsia="zh-CN"/>
        </w:rPr>
        <w:t>year</w:t>
      </w:r>
      <w:r w:rsidR="00373151" w:rsidRPr="00517B50">
        <w:rPr>
          <w:lang w:val="en-US" w:eastAsia="zh-CN"/>
        </w:rPr>
        <w:t xml:space="preserve"> of</w:t>
      </w:r>
      <w:r w:rsidR="00814F54" w:rsidRPr="00517B50">
        <w:rPr>
          <w:lang w:val="en-US" w:eastAsia="zh-CN"/>
        </w:rPr>
        <w:t xml:space="preserve"> </w:t>
      </w:r>
      <w:r w:rsidRPr="00517B50">
        <w:rPr>
          <w:lang w:val="en-US" w:eastAsia="zh-CN"/>
        </w:rPr>
        <w:t xml:space="preserve">data. First, </w:t>
      </w:r>
      <w:r w:rsidR="00466123" w:rsidRPr="00517B50">
        <w:rPr>
          <w:lang w:val="en-US" w:eastAsia="zh-CN"/>
        </w:rPr>
        <w:t xml:space="preserve">half of </w:t>
      </w:r>
      <w:r w:rsidR="00A812D2" w:rsidRPr="00517B50">
        <w:rPr>
          <w:lang w:val="en-US" w:eastAsia="zh-CN"/>
        </w:rPr>
        <w:t xml:space="preserve">the </w:t>
      </w:r>
      <w:r w:rsidRPr="00517B50">
        <w:rPr>
          <w:lang w:val="en-US" w:eastAsia="zh-CN"/>
        </w:rPr>
        <w:t xml:space="preserve">data </w:t>
      </w:r>
      <w:r w:rsidR="00466123" w:rsidRPr="00517B50">
        <w:rPr>
          <w:lang w:val="en-US" w:eastAsia="zh-CN"/>
        </w:rPr>
        <w:t xml:space="preserve">points of the </w:t>
      </w:r>
      <w:r w:rsidR="000929C7" w:rsidRPr="00517B50">
        <w:rPr>
          <w:lang w:val="en-US" w:eastAsia="zh-CN"/>
        </w:rPr>
        <w:t>observed</w:t>
      </w:r>
      <w:r w:rsidRPr="00517B50">
        <w:rPr>
          <w:lang w:val="en-US" w:eastAsia="zh-CN"/>
        </w:rPr>
        <w:t xml:space="preserve"> time series </w:t>
      </w:r>
      <w:r w:rsidR="00B8283F" w:rsidRPr="00517B50">
        <w:rPr>
          <w:lang w:val="en-US" w:eastAsia="zh-CN"/>
        </w:rPr>
        <w:t xml:space="preserve">observed at the four system outlets </w:t>
      </w:r>
      <w:r w:rsidRPr="00517B50">
        <w:rPr>
          <w:lang w:val="en-US" w:eastAsia="zh-CN"/>
        </w:rPr>
        <w:t>(QA, QS, QE and SR) were selected from the whole dataset</w:t>
      </w:r>
      <w:r w:rsidR="00466123" w:rsidRPr="00517B50">
        <w:rPr>
          <w:lang w:val="en-US" w:eastAsia="zh-CN"/>
        </w:rPr>
        <w:t xml:space="preserve"> </w:t>
      </w:r>
      <w:r w:rsidR="0036329A" w:rsidRPr="00517B50">
        <w:rPr>
          <w:lang w:val="en-US" w:eastAsia="zh-CN"/>
        </w:rPr>
        <w:t xml:space="preserve">by uniform random bootstrapping </w:t>
      </w:r>
      <w:r w:rsidR="00466123" w:rsidRPr="00517B50">
        <w:rPr>
          <w:lang w:val="en-US" w:eastAsia="zh-CN"/>
        </w:rPr>
        <w:t>and used</w:t>
      </w:r>
      <w:r w:rsidRPr="00517B50">
        <w:rPr>
          <w:lang w:val="en-US" w:eastAsia="zh-CN"/>
        </w:rPr>
        <w:t xml:space="preserve"> for model calibration.</w:t>
      </w:r>
      <w:r w:rsidR="00043C5C" w:rsidRPr="00517B50">
        <w:rPr>
          <w:lang w:val="en-US" w:eastAsia="zh-CN"/>
        </w:rPr>
        <w:t xml:space="preserve"> A bootstrapping strategy rather than a traditional splitting into a calibration and a validation period was chosen in order to include the entire seasonal </w:t>
      </w:r>
      <w:r w:rsidR="00B8283F" w:rsidRPr="00517B50">
        <w:rPr>
          <w:lang w:val="en-US" w:eastAsia="zh-CN"/>
        </w:rPr>
        <w:t>va</w:t>
      </w:r>
      <w:bookmarkStart w:id="0" w:name="_GoBack"/>
      <w:bookmarkEnd w:id="0"/>
      <w:r w:rsidR="00B8283F" w:rsidRPr="00517B50">
        <w:rPr>
          <w:lang w:val="en-US" w:eastAsia="zh-CN"/>
        </w:rPr>
        <w:t>riability</w:t>
      </w:r>
      <w:r w:rsidR="00043C5C" w:rsidRPr="00517B50">
        <w:rPr>
          <w:lang w:val="en-US" w:eastAsia="zh-CN"/>
        </w:rPr>
        <w:t xml:space="preserve"> of hydrological conditions. </w:t>
      </w:r>
      <w:r w:rsidRPr="00517B50">
        <w:rPr>
          <w:lang w:val="en-US" w:eastAsia="zh-CN"/>
        </w:rPr>
        <w:t>After</w:t>
      </w:r>
      <w:r w:rsidR="00043C5C" w:rsidRPr="00517B50">
        <w:rPr>
          <w:lang w:val="en-US" w:eastAsia="zh-CN"/>
        </w:rPr>
        <w:t xml:space="preserve"> calibration with the bootstrapped sample</w:t>
      </w:r>
      <w:r w:rsidRPr="00517B50">
        <w:rPr>
          <w:lang w:val="en-US" w:eastAsia="zh-CN"/>
        </w:rPr>
        <w:t xml:space="preserve">, the calibrated model was applied to the excluded </w:t>
      </w:r>
      <w:r w:rsidR="00466123" w:rsidRPr="00517B50">
        <w:rPr>
          <w:lang w:val="en-US" w:eastAsia="zh-CN"/>
        </w:rPr>
        <w:t xml:space="preserve">observed </w:t>
      </w:r>
      <w:r w:rsidRPr="00517B50">
        <w:rPr>
          <w:lang w:val="en-US" w:eastAsia="zh-CN"/>
        </w:rPr>
        <w:t xml:space="preserve">data set for model validation. </w:t>
      </w:r>
      <w:r w:rsidR="00043C5C" w:rsidRPr="00517B50">
        <w:rPr>
          <w:lang w:val="en-US" w:eastAsia="zh-CN"/>
        </w:rPr>
        <w:t>The</w:t>
      </w:r>
      <w:r w:rsidR="00BB4E02" w:rsidRPr="00517B50">
        <w:rPr>
          <w:lang w:val="en-US" w:eastAsia="zh-CN"/>
        </w:rPr>
        <w:t xml:space="preserve"> </w:t>
      </w:r>
      <w:r w:rsidRPr="00517B50">
        <w:rPr>
          <w:lang w:val="en-US" w:eastAsia="zh-CN"/>
        </w:rPr>
        <w:t>above</w:t>
      </w:r>
      <w:r w:rsidR="00B8283F" w:rsidRPr="00517B50">
        <w:rPr>
          <w:lang w:val="en-US" w:eastAsia="zh-CN"/>
        </w:rPr>
        <w:t>-</w:t>
      </w:r>
      <w:r w:rsidRPr="00517B50">
        <w:rPr>
          <w:lang w:val="en-US" w:eastAsia="zh-CN"/>
        </w:rPr>
        <w:t>mentioned</w:t>
      </w:r>
      <w:r w:rsidR="00BB4E02" w:rsidRPr="00517B50">
        <w:rPr>
          <w:lang w:val="en-US" w:eastAsia="zh-CN"/>
        </w:rPr>
        <w:t xml:space="preserve"> pr</w:t>
      </w:r>
      <w:r w:rsidR="00C37930" w:rsidRPr="00517B50">
        <w:rPr>
          <w:lang w:val="en-US" w:eastAsia="zh-CN"/>
        </w:rPr>
        <w:t xml:space="preserve">ocedure was </w:t>
      </w:r>
      <w:r w:rsidR="00B8283F" w:rsidRPr="00517B50">
        <w:rPr>
          <w:lang w:val="en-US" w:eastAsia="zh-CN"/>
        </w:rPr>
        <w:t>repeated</w:t>
      </w:r>
      <w:r w:rsidR="00C37930" w:rsidRPr="00517B50">
        <w:rPr>
          <w:lang w:val="en-US" w:eastAsia="zh-CN"/>
        </w:rPr>
        <w:t xml:space="preserve"> five times</w:t>
      </w:r>
      <w:r w:rsidR="00043C5C" w:rsidRPr="00517B50">
        <w:rPr>
          <w:lang w:val="en-US" w:eastAsia="zh-CN"/>
        </w:rPr>
        <w:t xml:space="preserve"> to evaluate the stability of </w:t>
      </w:r>
      <w:r w:rsidR="00B8283F" w:rsidRPr="00517B50">
        <w:rPr>
          <w:lang w:val="en-US" w:eastAsia="zh-CN"/>
        </w:rPr>
        <w:t xml:space="preserve">the </w:t>
      </w:r>
      <w:r w:rsidR="00043C5C" w:rsidRPr="00517B50">
        <w:rPr>
          <w:lang w:val="en-US" w:eastAsia="zh-CN"/>
        </w:rPr>
        <w:t>results</w:t>
      </w:r>
      <w:r w:rsidR="00C37930" w:rsidRPr="00517B50">
        <w:rPr>
          <w:lang w:val="en-US" w:eastAsia="zh-CN"/>
        </w:rPr>
        <w:t xml:space="preserve">. </w:t>
      </w:r>
      <w:r w:rsidR="00F3490E" w:rsidRPr="00517B50">
        <w:rPr>
          <w:lang w:val="en-US" w:eastAsia="zh-CN"/>
        </w:rPr>
        <w:t>We</w:t>
      </w:r>
      <w:r w:rsidR="001B1B59" w:rsidRPr="00517B50">
        <w:rPr>
          <w:lang w:val="en-US" w:eastAsia="zh-CN"/>
        </w:rPr>
        <w:t xml:space="preserve"> compared the performance of the model parameter</w:t>
      </w:r>
      <w:r w:rsidR="00951150" w:rsidRPr="00517B50">
        <w:rPr>
          <w:lang w:val="en-US" w:eastAsia="zh-CN"/>
        </w:rPr>
        <w:t xml:space="preserve"> sets</w:t>
      </w:r>
      <w:r w:rsidR="001B1B59" w:rsidRPr="00517B50">
        <w:rPr>
          <w:lang w:val="en-US" w:eastAsia="zh-CN"/>
        </w:rPr>
        <w:t xml:space="preserve"> </w:t>
      </w:r>
      <w:r w:rsidR="00B8283F" w:rsidRPr="00517B50">
        <w:rPr>
          <w:lang w:val="en-US" w:eastAsia="zh-CN"/>
        </w:rPr>
        <w:t>validated by means of split-sample tests</w:t>
      </w:r>
      <w:r w:rsidR="00043C5C" w:rsidRPr="00517B50">
        <w:rPr>
          <w:lang w:val="en-US" w:eastAsia="zh-CN"/>
        </w:rPr>
        <w:t xml:space="preserve"> with</w:t>
      </w:r>
      <w:r w:rsidR="00F3490E" w:rsidRPr="00517B50">
        <w:rPr>
          <w:lang w:val="en-US" w:eastAsia="zh-CN"/>
        </w:rPr>
        <w:t xml:space="preserve"> the </w:t>
      </w:r>
      <w:r w:rsidR="00D033AB" w:rsidRPr="00517B50">
        <w:rPr>
          <w:lang w:val="en-US" w:eastAsia="zh-CN"/>
        </w:rPr>
        <w:t>model parameter</w:t>
      </w:r>
      <w:r w:rsidR="00470396" w:rsidRPr="00517B50">
        <w:rPr>
          <w:lang w:val="en-US" w:eastAsia="zh-CN"/>
        </w:rPr>
        <w:t xml:space="preserve"> set</w:t>
      </w:r>
      <w:r w:rsidR="007A4942" w:rsidRPr="00517B50">
        <w:rPr>
          <w:lang w:val="en-US" w:eastAsia="zh-CN"/>
        </w:rPr>
        <w:t xml:space="preserve"> </w:t>
      </w:r>
      <w:r w:rsidR="001B1B59" w:rsidRPr="00517B50">
        <w:rPr>
          <w:lang w:val="en-US" w:eastAsia="zh-CN"/>
        </w:rPr>
        <w:t xml:space="preserve">calibrated by </w:t>
      </w:r>
      <w:r w:rsidR="00043C5C" w:rsidRPr="00517B50">
        <w:rPr>
          <w:lang w:val="en-US" w:eastAsia="zh-CN"/>
        </w:rPr>
        <w:t xml:space="preserve">the </w:t>
      </w:r>
      <w:r w:rsidR="001B1B59" w:rsidRPr="00517B50">
        <w:rPr>
          <w:lang w:val="en-US" w:eastAsia="zh-CN"/>
        </w:rPr>
        <w:t>multi-step calibration procedure</w:t>
      </w:r>
      <w:r w:rsidR="00043C5C" w:rsidRPr="00517B50">
        <w:rPr>
          <w:lang w:val="en-US" w:eastAsia="zh-CN"/>
        </w:rPr>
        <w:t xml:space="preserve"> </w:t>
      </w:r>
      <w:r w:rsidR="00B8283F" w:rsidRPr="00517B50">
        <w:rPr>
          <w:lang w:val="en-US" w:eastAsia="zh-CN"/>
        </w:rPr>
        <w:t>chosen</w:t>
      </w:r>
      <w:r w:rsidR="00043C5C" w:rsidRPr="00517B50">
        <w:rPr>
          <w:lang w:val="en-US" w:eastAsia="zh-CN"/>
        </w:rPr>
        <w:t xml:space="preserve"> in our study</w:t>
      </w:r>
      <w:r w:rsidR="00C37930" w:rsidRPr="00517B50">
        <w:rPr>
          <w:lang w:val="en-US" w:eastAsia="zh-CN"/>
        </w:rPr>
        <w:t xml:space="preserve"> (described in section </w:t>
      </w:r>
      <w:r w:rsidR="00F3490E" w:rsidRPr="00517B50">
        <w:rPr>
          <w:lang w:val="en-US" w:eastAsia="zh-CN"/>
        </w:rPr>
        <w:t>3.4)</w:t>
      </w:r>
      <w:r w:rsidR="001B1B59" w:rsidRPr="00517B50">
        <w:rPr>
          <w:lang w:val="en-US" w:eastAsia="zh-CN"/>
        </w:rPr>
        <w:t xml:space="preserve">. </w:t>
      </w:r>
      <w:r w:rsidR="00BB4E02" w:rsidRPr="00517B50">
        <w:rPr>
          <w:lang w:val="en-US" w:eastAsia="zh-CN"/>
        </w:rPr>
        <w:t xml:space="preserve">Figure S1 shows </w:t>
      </w:r>
      <w:r w:rsidR="001B1B59" w:rsidRPr="00517B50">
        <w:rPr>
          <w:lang w:val="en-US" w:eastAsia="zh-CN"/>
        </w:rPr>
        <w:t>that t</w:t>
      </w:r>
      <w:r w:rsidR="00A812D2" w:rsidRPr="00517B50">
        <w:rPr>
          <w:lang w:val="en-US" w:eastAsia="zh-CN"/>
        </w:rPr>
        <w:t>he model</w:t>
      </w:r>
      <w:r w:rsidR="007A4942" w:rsidRPr="00517B50">
        <w:rPr>
          <w:lang w:val="en-US" w:eastAsia="zh-CN"/>
        </w:rPr>
        <w:t xml:space="preserve"> param</w:t>
      </w:r>
      <w:r w:rsidR="00470396" w:rsidRPr="00517B50">
        <w:rPr>
          <w:lang w:val="en-US" w:eastAsia="zh-CN"/>
        </w:rPr>
        <w:t>e</w:t>
      </w:r>
      <w:r w:rsidR="007A4942" w:rsidRPr="00517B50">
        <w:rPr>
          <w:lang w:val="en-US" w:eastAsia="zh-CN"/>
        </w:rPr>
        <w:t>ter</w:t>
      </w:r>
      <w:r w:rsidR="00470396" w:rsidRPr="00517B50">
        <w:rPr>
          <w:lang w:val="en-US" w:eastAsia="zh-CN"/>
        </w:rPr>
        <w:t xml:space="preserve"> set</w:t>
      </w:r>
      <w:r w:rsidR="007A4942" w:rsidRPr="00517B50">
        <w:rPr>
          <w:lang w:val="en-US" w:eastAsia="zh-CN"/>
        </w:rPr>
        <w:t xml:space="preserve"> </w:t>
      </w:r>
      <w:r w:rsidR="00A812D2" w:rsidRPr="00517B50">
        <w:rPr>
          <w:lang w:val="en-US" w:eastAsia="zh-CN"/>
        </w:rPr>
        <w:t xml:space="preserve">calibrated by multi-step calibration </w:t>
      </w:r>
      <w:r w:rsidR="00B8283F" w:rsidRPr="00517B50">
        <w:rPr>
          <w:lang w:val="en-US" w:eastAsia="zh-CN"/>
        </w:rPr>
        <w:t>procedure</w:t>
      </w:r>
      <w:r w:rsidR="000F3FA1" w:rsidRPr="00517B50">
        <w:rPr>
          <w:lang w:val="en-US" w:eastAsia="zh-CN"/>
        </w:rPr>
        <w:t xml:space="preserve"> </w:t>
      </w:r>
      <w:r w:rsidR="00C37930" w:rsidRPr="00517B50">
        <w:rPr>
          <w:lang w:val="en-US" w:eastAsia="zh-CN"/>
        </w:rPr>
        <w:t>provid</w:t>
      </w:r>
      <w:r w:rsidR="00AD4038" w:rsidRPr="00517B50">
        <w:rPr>
          <w:lang w:val="en-US" w:eastAsia="zh-CN"/>
        </w:rPr>
        <w:t>e</w:t>
      </w:r>
      <w:r w:rsidR="00470396" w:rsidRPr="00517B50">
        <w:rPr>
          <w:lang w:val="en-US" w:eastAsia="zh-CN"/>
        </w:rPr>
        <w:t>s</w:t>
      </w:r>
      <w:r w:rsidR="00C37930" w:rsidRPr="00517B50">
        <w:rPr>
          <w:lang w:val="en-US" w:eastAsia="zh-CN"/>
        </w:rPr>
        <w:t xml:space="preserve"> </w:t>
      </w:r>
      <w:r w:rsidR="00470396" w:rsidRPr="00517B50">
        <w:rPr>
          <w:lang w:val="en-US" w:eastAsia="zh-CN"/>
        </w:rPr>
        <w:t xml:space="preserve">an </w:t>
      </w:r>
      <w:r w:rsidR="00C37930" w:rsidRPr="00517B50">
        <w:rPr>
          <w:lang w:val="en-US"/>
        </w:rPr>
        <w:t>acceptable</w:t>
      </w:r>
      <w:r w:rsidR="00C37930" w:rsidRPr="00517B50">
        <w:rPr>
          <w:lang w:val="en-US" w:eastAsia="zh-CN"/>
        </w:rPr>
        <w:t xml:space="preserve"> </w:t>
      </w:r>
      <w:r w:rsidR="00A812D2" w:rsidRPr="00517B50">
        <w:rPr>
          <w:lang w:val="en-US" w:eastAsia="zh-CN"/>
        </w:rPr>
        <w:t>model</w:t>
      </w:r>
      <w:r w:rsidR="000F3FA1" w:rsidRPr="00517B50">
        <w:rPr>
          <w:lang w:val="en-US" w:eastAsia="zh-CN"/>
        </w:rPr>
        <w:t xml:space="preserve"> </w:t>
      </w:r>
      <w:r w:rsidR="00B8283F" w:rsidRPr="00517B50">
        <w:rPr>
          <w:lang w:val="en-US" w:eastAsia="zh-CN"/>
        </w:rPr>
        <w:t>performance</w:t>
      </w:r>
      <w:r w:rsidR="000F3FA1" w:rsidRPr="00517B50">
        <w:rPr>
          <w:lang w:val="en-US" w:eastAsia="zh-CN"/>
        </w:rPr>
        <w:t xml:space="preserve"> </w:t>
      </w:r>
      <w:r w:rsidR="00C37930" w:rsidRPr="00517B50">
        <w:rPr>
          <w:lang w:val="en-US" w:eastAsia="zh-CN"/>
        </w:rPr>
        <w:t>for</w:t>
      </w:r>
      <w:r w:rsidR="000F3FA1" w:rsidRPr="00517B50">
        <w:rPr>
          <w:lang w:val="en-US" w:eastAsia="zh-CN"/>
        </w:rPr>
        <w:t xml:space="preserve"> </w:t>
      </w:r>
      <w:r w:rsidR="00A812D2" w:rsidRPr="00517B50">
        <w:rPr>
          <w:lang w:val="en-US" w:eastAsia="zh-CN"/>
        </w:rPr>
        <w:t>all</w:t>
      </w:r>
      <w:r w:rsidR="00F3490E" w:rsidRPr="00517B50">
        <w:rPr>
          <w:lang w:val="en-US" w:eastAsia="zh-CN"/>
        </w:rPr>
        <w:t xml:space="preserve"> model outlets, </w:t>
      </w:r>
      <w:r w:rsidR="00AD4038" w:rsidRPr="00517B50">
        <w:rPr>
          <w:lang w:val="en-US" w:eastAsia="zh-CN"/>
        </w:rPr>
        <w:t xml:space="preserve">which </w:t>
      </w:r>
      <w:r w:rsidR="00470396" w:rsidRPr="00517B50">
        <w:rPr>
          <w:lang w:val="en-US" w:eastAsia="zh-CN"/>
        </w:rPr>
        <w:t>is</w:t>
      </w:r>
      <w:r w:rsidR="00AD4038" w:rsidRPr="00517B50">
        <w:rPr>
          <w:lang w:val="en-US" w:eastAsia="zh-CN"/>
        </w:rPr>
        <w:t xml:space="preserve"> </w:t>
      </w:r>
      <w:r w:rsidR="00F3490E" w:rsidRPr="00517B50">
        <w:rPr>
          <w:lang w:val="en-US" w:eastAsia="zh-CN"/>
        </w:rPr>
        <w:t>compar</w:t>
      </w:r>
      <w:r w:rsidR="00AD4038" w:rsidRPr="00517B50">
        <w:rPr>
          <w:lang w:val="en-US" w:eastAsia="zh-CN"/>
        </w:rPr>
        <w:t>able</w:t>
      </w:r>
      <w:r w:rsidR="007A4942" w:rsidRPr="00517B50">
        <w:rPr>
          <w:lang w:val="en-US" w:eastAsia="zh-CN"/>
        </w:rPr>
        <w:t xml:space="preserve"> to the model </w:t>
      </w:r>
      <w:r w:rsidR="00B8283F" w:rsidRPr="00517B50">
        <w:rPr>
          <w:lang w:val="en-US" w:eastAsia="zh-CN"/>
        </w:rPr>
        <w:t>parameter</w:t>
      </w:r>
      <w:r w:rsidR="00951150" w:rsidRPr="00517B50">
        <w:rPr>
          <w:lang w:val="en-US" w:eastAsia="zh-CN"/>
        </w:rPr>
        <w:t xml:space="preserve"> sets</w:t>
      </w:r>
      <w:r w:rsidR="007A4942" w:rsidRPr="00517B50">
        <w:rPr>
          <w:lang w:val="en-US" w:eastAsia="zh-CN"/>
        </w:rPr>
        <w:t xml:space="preserve"> </w:t>
      </w:r>
      <w:r w:rsidR="00F3490E" w:rsidRPr="00517B50">
        <w:rPr>
          <w:lang w:val="en-US" w:eastAsia="zh-CN"/>
        </w:rPr>
        <w:t>validated by split-samples.</w:t>
      </w:r>
      <w:r w:rsidR="00AD4038" w:rsidRPr="00517B50">
        <w:rPr>
          <w:lang w:val="en-US" w:eastAsia="zh-CN"/>
        </w:rPr>
        <w:t xml:space="preserve"> We ther</w:t>
      </w:r>
      <w:r w:rsidR="00D033AB" w:rsidRPr="00517B50">
        <w:rPr>
          <w:lang w:val="en-US" w:eastAsia="zh-CN"/>
        </w:rPr>
        <w:t>e</w:t>
      </w:r>
      <w:r w:rsidR="00AD4038" w:rsidRPr="00517B50">
        <w:rPr>
          <w:lang w:val="en-US" w:eastAsia="zh-CN"/>
        </w:rPr>
        <w:t>fore conclude that the parameter</w:t>
      </w:r>
      <w:r w:rsidR="007A4942" w:rsidRPr="00517B50">
        <w:rPr>
          <w:lang w:val="en-US" w:eastAsia="zh-CN"/>
        </w:rPr>
        <w:t>s</w:t>
      </w:r>
      <w:r w:rsidR="00AD4038" w:rsidRPr="00517B50">
        <w:rPr>
          <w:lang w:val="en-US" w:eastAsia="zh-CN"/>
        </w:rPr>
        <w:t xml:space="preserve"> that we found by the multi-step calibration procedure </w:t>
      </w:r>
      <w:r w:rsidR="007A4942" w:rsidRPr="00517B50">
        <w:rPr>
          <w:lang w:val="en-US" w:eastAsia="zh-CN"/>
        </w:rPr>
        <w:t>are</w:t>
      </w:r>
      <w:r w:rsidR="00AD4038" w:rsidRPr="00517B50">
        <w:rPr>
          <w:lang w:val="en-US" w:eastAsia="zh-CN"/>
        </w:rPr>
        <w:t xml:space="preserve"> stable and can </w:t>
      </w:r>
      <w:r w:rsidR="00FD2A9D" w:rsidRPr="00517B50">
        <w:rPr>
          <w:lang w:val="en-US" w:eastAsia="zh-CN"/>
        </w:rPr>
        <w:t>be used for future projections.</w:t>
      </w:r>
    </w:p>
    <w:p w:rsidR="009A6769" w:rsidRPr="00517B50" w:rsidRDefault="007F2818" w:rsidP="00C37930">
      <w:pPr>
        <w:rPr>
          <w:lang w:val="en-US" w:eastAsia="zh-CN"/>
        </w:rPr>
      </w:pPr>
      <w:r w:rsidRPr="00517B50">
        <w:rPr>
          <w:noProof/>
          <w:lang w:val="de-DE" w:eastAsia="zh-CN"/>
        </w:rPr>
        <w:drawing>
          <wp:inline distT="0" distB="0" distL="0" distR="0" wp14:anchorId="1FA52EA7" wp14:editId="1EFB8128">
            <wp:extent cx="6372225" cy="2911558"/>
            <wp:effectExtent l="0" t="0" r="0" b="0"/>
            <wp:docPr id="1" name="Grafik 1" descr="F:\Papers\Impact of climate change on alpine karst system - Chen et al\revision 2\split sample test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Papers\Impact of climate change on alpine karst system - Chen et al\revision 2\split sample test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2911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4E02" w:rsidRPr="00517B50" w:rsidRDefault="00BB4E02" w:rsidP="00BB4E02">
      <w:pPr>
        <w:rPr>
          <w:lang w:val="en-US"/>
        </w:rPr>
      </w:pPr>
      <w:r w:rsidRPr="00517B50">
        <w:rPr>
          <w:lang w:val="en-US"/>
        </w:rPr>
        <w:t>Figure S1 Results of</w:t>
      </w:r>
      <w:r w:rsidR="00814F54" w:rsidRPr="00517B50">
        <w:rPr>
          <w:lang w:val="en-US"/>
        </w:rPr>
        <w:t xml:space="preserve"> the</w:t>
      </w:r>
      <w:r w:rsidRPr="00517B50">
        <w:rPr>
          <w:lang w:val="en-US"/>
        </w:rPr>
        <w:t xml:space="preserve"> split-sample test and </w:t>
      </w:r>
      <w:r w:rsidR="00C37930" w:rsidRPr="00517B50">
        <w:rPr>
          <w:lang w:val="en-US"/>
        </w:rPr>
        <w:t>the model evaluation</w:t>
      </w:r>
      <w:r w:rsidRPr="00517B50">
        <w:rPr>
          <w:lang w:val="en-US"/>
        </w:rPr>
        <w:t xml:space="preserve"> using multi-step calibration procedure.</w:t>
      </w:r>
    </w:p>
    <w:p w:rsidR="008A5B64" w:rsidRPr="00517B50" w:rsidRDefault="008A5B64" w:rsidP="00BB4E02">
      <w:pPr>
        <w:rPr>
          <w:lang w:val="en-US"/>
        </w:rPr>
      </w:pPr>
    </w:p>
    <w:p w:rsidR="008A5B64" w:rsidRPr="00517B50" w:rsidRDefault="008A5B64" w:rsidP="00BB4E02">
      <w:pPr>
        <w:rPr>
          <w:lang w:val="de-DE" w:eastAsia="zh-CN"/>
        </w:rPr>
      </w:pPr>
      <w:r w:rsidRPr="00517B50">
        <w:rPr>
          <w:lang w:val="de-DE" w:eastAsia="zh-CN"/>
        </w:rPr>
        <w:t>References</w:t>
      </w:r>
    </w:p>
    <w:p w:rsidR="008A5B64" w:rsidRPr="00517B50" w:rsidRDefault="008A5B64" w:rsidP="00BB4E02">
      <w:pPr>
        <w:rPr>
          <w:lang w:val="en-US" w:eastAsia="zh-CN"/>
        </w:rPr>
      </w:pPr>
      <w:r w:rsidRPr="00517B50">
        <w:rPr>
          <w:lang w:val="de-DE" w:eastAsia="zh-CN"/>
        </w:rPr>
        <w:t xml:space="preserve">Chen, Z., Hartmann, A., Goldscheider, N., 2017. </w:t>
      </w:r>
      <w:proofErr w:type="gramStart"/>
      <w:r w:rsidRPr="00517B50">
        <w:rPr>
          <w:lang w:val="en-US" w:eastAsia="zh-CN"/>
        </w:rPr>
        <w:t>A new approach to evaluate spatiotemporal dynamics of controlling parameters in distributed environmental models.</w:t>
      </w:r>
      <w:proofErr w:type="gramEnd"/>
      <w:r w:rsidRPr="00517B50">
        <w:rPr>
          <w:lang w:val="en-US" w:eastAsia="zh-CN"/>
        </w:rPr>
        <w:t xml:space="preserve"> Environ. </w:t>
      </w:r>
      <w:proofErr w:type="gramStart"/>
      <w:r w:rsidRPr="00517B50">
        <w:rPr>
          <w:lang w:val="en-US" w:eastAsia="zh-CN"/>
        </w:rPr>
        <w:t>Modell.</w:t>
      </w:r>
      <w:proofErr w:type="gramEnd"/>
      <w:r w:rsidRPr="00517B50">
        <w:rPr>
          <w:lang w:val="en-US" w:eastAsia="zh-CN"/>
        </w:rPr>
        <w:t xml:space="preserve"> </w:t>
      </w:r>
      <w:proofErr w:type="spellStart"/>
      <w:proofErr w:type="gramStart"/>
      <w:r w:rsidRPr="00517B50">
        <w:rPr>
          <w:lang w:val="en-US" w:eastAsia="zh-CN"/>
        </w:rPr>
        <w:t>Softw</w:t>
      </w:r>
      <w:proofErr w:type="spellEnd"/>
      <w:r w:rsidRPr="00517B50">
        <w:rPr>
          <w:lang w:val="en-US" w:eastAsia="zh-CN"/>
        </w:rPr>
        <w:t>.</w:t>
      </w:r>
      <w:proofErr w:type="gramEnd"/>
      <w:r w:rsidRPr="00517B50">
        <w:rPr>
          <w:lang w:val="en-US" w:eastAsia="zh-CN"/>
        </w:rPr>
        <w:t xml:space="preserve"> 87, 1–16. 10.1016/j.envsoft.2016.10.005.</w:t>
      </w:r>
    </w:p>
    <w:sectPr w:rsidR="008A5B64" w:rsidRPr="00517B50" w:rsidSect="00AE5BB8">
      <w:footerReference w:type="default" r:id="rId10"/>
      <w:pgSz w:w="11907" w:h="13608"/>
      <w:pgMar w:top="567" w:right="936" w:bottom="1338" w:left="936" w:header="0" w:footer="737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774A7DBD" w15:done="0"/>
  <w15:commentEx w15:paraId="7FC6B21E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8B7DC71" w16cid:durableId="1E5CB287"/>
  <w16cid:commentId w16cid:paraId="1FF5779C" w16cid:durableId="1E5CB2A2"/>
  <w16cid:commentId w16cid:paraId="4398CD36" w16cid:durableId="1E5CB25B"/>
  <w16cid:commentId w16cid:paraId="5805576C" w16cid:durableId="1E5CB25C"/>
  <w16cid:commentId w16cid:paraId="5FF7BD06" w16cid:durableId="1E5CB25D"/>
  <w16cid:commentId w16cid:paraId="3E1B7382" w16cid:durableId="1E5CB25E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7C23" w:rsidRDefault="00677C23" w:rsidP="006D0C96">
      <w:pPr>
        <w:spacing w:line="240" w:lineRule="auto"/>
      </w:pPr>
      <w:r>
        <w:separator/>
      </w:r>
    </w:p>
  </w:endnote>
  <w:endnote w:type="continuationSeparator" w:id="0">
    <w:p w:rsidR="00677C23" w:rsidRDefault="00677C23" w:rsidP="006D0C9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79299922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05EEB" w:rsidRDefault="00A70C25">
        <w:pPr>
          <w:pStyle w:val="Fuzeile"/>
          <w:jc w:val="center"/>
        </w:pPr>
        <w:r>
          <w:fldChar w:fldCharType="begin"/>
        </w:r>
        <w:r w:rsidR="00205EEB">
          <w:instrText xml:space="preserve"> PAGE   \* MERGEFORMAT </w:instrText>
        </w:r>
        <w:r>
          <w:fldChar w:fldCharType="separate"/>
        </w:r>
        <w:r w:rsidR="00517B50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205EEB" w:rsidRDefault="00205EEB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7C23" w:rsidRDefault="00677C23" w:rsidP="006D0C96">
      <w:pPr>
        <w:spacing w:line="240" w:lineRule="auto"/>
      </w:pPr>
      <w:r>
        <w:separator/>
      </w:r>
    </w:p>
  </w:footnote>
  <w:footnote w:type="continuationSeparator" w:id="0">
    <w:p w:rsidR="00677C23" w:rsidRDefault="00677C23" w:rsidP="006D0C96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5pt;height:15pt" o:bullet="t">
        <v:imagedata r:id="rId1" o:title="art40F5"/>
      </v:shape>
    </w:pict>
  </w:numPicBullet>
  <w:abstractNum w:abstractNumId="0">
    <w:nsid w:val="068F49A7"/>
    <w:multiLevelType w:val="hybridMultilevel"/>
    <w:tmpl w:val="8998FC6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BC067E"/>
    <w:multiLevelType w:val="hybridMultilevel"/>
    <w:tmpl w:val="7E54D05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9937A0"/>
    <w:multiLevelType w:val="hybridMultilevel"/>
    <w:tmpl w:val="9BDA7394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294403"/>
    <w:multiLevelType w:val="hybridMultilevel"/>
    <w:tmpl w:val="E6ECA0A2"/>
    <w:lvl w:ilvl="0" w:tplc="35A460C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BA316FE"/>
    <w:multiLevelType w:val="hybridMultilevel"/>
    <w:tmpl w:val="CCA69AFA"/>
    <w:lvl w:ilvl="0" w:tplc="2378FC96">
      <w:numFmt w:val="bullet"/>
      <w:lvlText w:val=""/>
      <w:lvlJc w:val="left"/>
      <w:pPr>
        <w:ind w:left="720" w:hanging="360"/>
      </w:pPr>
      <w:rPr>
        <w:rFonts w:ascii="Wingdings" w:eastAsiaTheme="minorEastAsia" w:hAnsi="Wingding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C2E7153"/>
    <w:multiLevelType w:val="multilevel"/>
    <w:tmpl w:val="A198F2F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>
    <w:nsid w:val="0C6A7119"/>
    <w:multiLevelType w:val="multilevel"/>
    <w:tmpl w:val="5686EE6A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>
    <w:nsid w:val="0EC37F43"/>
    <w:multiLevelType w:val="hybridMultilevel"/>
    <w:tmpl w:val="0B2E3FD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F3751A9"/>
    <w:multiLevelType w:val="hybridMultilevel"/>
    <w:tmpl w:val="65F86974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E23028"/>
    <w:multiLevelType w:val="hybridMultilevel"/>
    <w:tmpl w:val="74C8974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181476C4"/>
    <w:multiLevelType w:val="hybridMultilevel"/>
    <w:tmpl w:val="FC481DB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186879C6"/>
    <w:multiLevelType w:val="hybridMultilevel"/>
    <w:tmpl w:val="2B6AFF08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8E71186"/>
    <w:multiLevelType w:val="multilevel"/>
    <w:tmpl w:val="C660CA4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>
    <w:nsid w:val="18F947C3"/>
    <w:multiLevelType w:val="hybridMultilevel"/>
    <w:tmpl w:val="A740C73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1C007445"/>
    <w:multiLevelType w:val="hybridMultilevel"/>
    <w:tmpl w:val="A62A4BE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1F5114DF"/>
    <w:multiLevelType w:val="multilevel"/>
    <w:tmpl w:val="CE58A48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6">
    <w:nsid w:val="225C58B7"/>
    <w:multiLevelType w:val="multilevel"/>
    <w:tmpl w:val="72965FD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>
    <w:nsid w:val="23621EB8"/>
    <w:multiLevelType w:val="hybridMultilevel"/>
    <w:tmpl w:val="B3626938"/>
    <w:lvl w:ilvl="0" w:tplc="F29A847E">
      <w:start w:val="1"/>
      <w:numFmt w:val="bullet"/>
      <w:pStyle w:val="Bullets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9C76D40"/>
    <w:multiLevelType w:val="hybridMultilevel"/>
    <w:tmpl w:val="4496B7C8"/>
    <w:lvl w:ilvl="0" w:tplc="0407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A1D6843"/>
    <w:multiLevelType w:val="hybridMultilevel"/>
    <w:tmpl w:val="4D286D2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321505A3"/>
    <w:multiLevelType w:val="hybridMultilevel"/>
    <w:tmpl w:val="34A4E4D6"/>
    <w:lvl w:ilvl="0" w:tplc="0407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3239015E"/>
    <w:multiLevelType w:val="hybridMultilevel"/>
    <w:tmpl w:val="266A243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37126208"/>
    <w:multiLevelType w:val="hybridMultilevel"/>
    <w:tmpl w:val="2E54D592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38C47098"/>
    <w:multiLevelType w:val="hybridMultilevel"/>
    <w:tmpl w:val="FEEE91C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3F0E2BC8"/>
    <w:multiLevelType w:val="hybridMultilevel"/>
    <w:tmpl w:val="9992F6D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F921788"/>
    <w:multiLevelType w:val="hybridMultilevel"/>
    <w:tmpl w:val="DB18DD68"/>
    <w:lvl w:ilvl="0" w:tplc="07188B3A">
      <w:start w:val="5"/>
      <w:numFmt w:val="bullet"/>
      <w:lvlText w:val=""/>
      <w:lvlJc w:val="left"/>
      <w:pPr>
        <w:ind w:left="720" w:hanging="360"/>
      </w:pPr>
      <w:rPr>
        <w:rFonts w:ascii="Wingdings" w:eastAsiaTheme="minorEastAsia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3316A94"/>
    <w:multiLevelType w:val="hybridMultilevel"/>
    <w:tmpl w:val="18FA9FF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3450148"/>
    <w:multiLevelType w:val="multilevel"/>
    <w:tmpl w:val="B74A268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8">
    <w:nsid w:val="46487C55"/>
    <w:multiLevelType w:val="hybridMultilevel"/>
    <w:tmpl w:val="26FABAB0"/>
    <w:lvl w:ilvl="0" w:tplc="0407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471822A4"/>
    <w:multiLevelType w:val="hybridMultilevel"/>
    <w:tmpl w:val="C240C5D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>
    <w:nsid w:val="4807043A"/>
    <w:multiLevelType w:val="hybridMultilevel"/>
    <w:tmpl w:val="A28430B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>
    <w:nsid w:val="4A9F67AB"/>
    <w:multiLevelType w:val="multilevel"/>
    <w:tmpl w:val="A09876FE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2">
    <w:nsid w:val="4AE03EEC"/>
    <w:multiLevelType w:val="hybridMultilevel"/>
    <w:tmpl w:val="096CD490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0550F27"/>
    <w:multiLevelType w:val="hybridMultilevel"/>
    <w:tmpl w:val="CF14B34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2F54601"/>
    <w:multiLevelType w:val="multilevel"/>
    <w:tmpl w:val="AB02DFF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5">
    <w:nsid w:val="56315889"/>
    <w:multiLevelType w:val="multilevel"/>
    <w:tmpl w:val="B44EAA7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6">
    <w:nsid w:val="5C0B5E51"/>
    <w:multiLevelType w:val="hybridMultilevel"/>
    <w:tmpl w:val="9EDE560A"/>
    <w:lvl w:ilvl="0" w:tplc="0407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>
    <w:nsid w:val="6172225B"/>
    <w:multiLevelType w:val="hybridMultilevel"/>
    <w:tmpl w:val="899CBBB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>
    <w:nsid w:val="63480595"/>
    <w:multiLevelType w:val="multilevel"/>
    <w:tmpl w:val="C9BCC4F8"/>
    <w:lvl w:ilvl="0">
      <w:start w:val="3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>
    <w:nsid w:val="67557067"/>
    <w:multiLevelType w:val="multilevel"/>
    <w:tmpl w:val="E2E05A8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0">
    <w:nsid w:val="6BF5738A"/>
    <w:multiLevelType w:val="hybridMultilevel"/>
    <w:tmpl w:val="5FBA00D2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56750C8"/>
    <w:multiLevelType w:val="hybridMultilevel"/>
    <w:tmpl w:val="D51AD308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58959F3"/>
    <w:multiLevelType w:val="hybridMultilevel"/>
    <w:tmpl w:val="7110EFE8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D092363"/>
    <w:multiLevelType w:val="hybridMultilevel"/>
    <w:tmpl w:val="AF444F24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D2661B7"/>
    <w:multiLevelType w:val="hybridMultilevel"/>
    <w:tmpl w:val="D9A65B88"/>
    <w:lvl w:ilvl="0" w:tplc="04070015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17"/>
  </w:num>
  <w:num w:numId="3">
    <w:abstractNumId w:val="3"/>
  </w:num>
  <w:num w:numId="4">
    <w:abstractNumId w:val="0"/>
  </w:num>
  <w:num w:numId="5">
    <w:abstractNumId w:val="23"/>
  </w:num>
  <w:num w:numId="6">
    <w:abstractNumId w:val="7"/>
  </w:num>
  <w:num w:numId="7">
    <w:abstractNumId w:val="33"/>
  </w:num>
  <w:num w:numId="8">
    <w:abstractNumId w:val="40"/>
  </w:num>
  <w:num w:numId="9">
    <w:abstractNumId w:val="8"/>
  </w:num>
  <w:num w:numId="10">
    <w:abstractNumId w:val="14"/>
  </w:num>
  <w:num w:numId="11">
    <w:abstractNumId w:val="37"/>
  </w:num>
  <w:num w:numId="12">
    <w:abstractNumId w:val="18"/>
  </w:num>
  <w:num w:numId="13">
    <w:abstractNumId w:val="34"/>
  </w:num>
  <w:num w:numId="14">
    <w:abstractNumId w:val="21"/>
  </w:num>
  <w:num w:numId="15">
    <w:abstractNumId w:val="39"/>
  </w:num>
  <w:num w:numId="16">
    <w:abstractNumId w:val="38"/>
  </w:num>
  <w:num w:numId="17">
    <w:abstractNumId w:val="26"/>
  </w:num>
  <w:num w:numId="18">
    <w:abstractNumId w:val="16"/>
  </w:num>
  <w:num w:numId="19">
    <w:abstractNumId w:val="35"/>
  </w:num>
  <w:num w:numId="20">
    <w:abstractNumId w:val="27"/>
  </w:num>
  <w:num w:numId="21">
    <w:abstractNumId w:val="12"/>
  </w:num>
  <w:num w:numId="22">
    <w:abstractNumId w:val="15"/>
  </w:num>
  <w:num w:numId="23">
    <w:abstractNumId w:val="5"/>
  </w:num>
  <w:num w:numId="24">
    <w:abstractNumId w:val="2"/>
  </w:num>
  <w:num w:numId="25">
    <w:abstractNumId w:val="6"/>
  </w:num>
  <w:num w:numId="26">
    <w:abstractNumId w:val="20"/>
  </w:num>
  <w:num w:numId="27">
    <w:abstractNumId w:val="31"/>
  </w:num>
  <w:num w:numId="28">
    <w:abstractNumId w:val="28"/>
  </w:num>
  <w:num w:numId="29">
    <w:abstractNumId w:val="13"/>
  </w:num>
  <w:num w:numId="30">
    <w:abstractNumId w:val="11"/>
  </w:num>
  <w:num w:numId="31">
    <w:abstractNumId w:val="24"/>
  </w:num>
  <w:num w:numId="32">
    <w:abstractNumId w:val="32"/>
  </w:num>
  <w:num w:numId="33">
    <w:abstractNumId w:val="41"/>
  </w:num>
  <w:num w:numId="34">
    <w:abstractNumId w:val="4"/>
  </w:num>
  <w:num w:numId="35">
    <w:abstractNumId w:val="19"/>
  </w:num>
  <w:num w:numId="36">
    <w:abstractNumId w:val="22"/>
  </w:num>
  <w:num w:numId="37">
    <w:abstractNumId w:val="42"/>
  </w:num>
  <w:num w:numId="38">
    <w:abstractNumId w:val="30"/>
  </w:num>
  <w:num w:numId="39">
    <w:abstractNumId w:val="25"/>
  </w:num>
  <w:num w:numId="40">
    <w:abstractNumId w:val="1"/>
  </w:num>
  <w:num w:numId="41">
    <w:abstractNumId w:val="9"/>
  </w:num>
  <w:num w:numId="42">
    <w:abstractNumId w:val="44"/>
  </w:num>
  <w:num w:numId="43">
    <w:abstractNumId w:val="29"/>
  </w:num>
  <w:num w:numId="44">
    <w:abstractNumId w:val="10"/>
  </w:num>
  <w:num w:numId="45">
    <w:abstractNumId w:val="36"/>
  </w:num>
  <w:num w:numId="46">
    <w:abstractNumId w:val="43"/>
  </w:num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Andreas Hartmann">
    <w15:presenceInfo w15:providerId="None" w15:userId="Andreas Hartmann"/>
  </w15:person>
  <w15:person w15:author="Thorsten Wagener">
    <w15:presenceInfo w15:providerId="Windows Live" w15:userId="e64c35d7-1dc3-4c40-be28-9c164e00092c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attachedTemplate r:id="rId1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564213"/>
    <w:rsid w:val="00006E61"/>
    <w:rsid w:val="00012D87"/>
    <w:rsid w:val="0002748B"/>
    <w:rsid w:val="00037638"/>
    <w:rsid w:val="00043C5C"/>
    <w:rsid w:val="0005690A"/>
    <w:rsid w:val="00075F28"/>
    <w:rsid w:val="00077F97"/>
    <w:rsid w:val="00081910"/>
    <w:rsid w:val="000929C7"/>
    <w:rsid w:val="000A1B66"/>
    <w:rsid w:val="000C3A9F"/>
    <w:rsid w:val="000D0926"/>
    <w:rsid w:val="000F3FA1"/>
    <w:rsid w:val="000F43BF"/>
    <w:rsid w:val="000F6661"/>
    <w:rsid w:val="00114F2E"/>
    <w:rsid w:val="00133541"/>
    <w:rsid w:val="00164EB2"/>
    <w:rsid w:val="001876F9"/>
    <w:rsid w:val="001A7223"/>
    <w:rsid w:val="001B1B59"/>
    <w:rsid w:val="001C5EB9"/>
    <w:rsid w:val="00200E4E"/>
    <w:rsid w:val="00203F92"/>
    <w:rsid w:val="00205EEB"/>
    <w:rsid w:val="002214AF"/>
    <w:rsid w:val="0022617E"/>
    <w:rsid w:val="00231ADA"/>
    <w:rsid w:val="00243A3C"/>
    <w:rsid w:val="0025072B"/>
    <w:rsid w:val="00254304"/>
    <w:rsid w:val="00257411"/>
    <w:rsid w:val="002745D0"/>
    <w:rsid w:val="00276B23"/>
    <w:rsid w:val="00282689"/>
    <w:rsid w:val="00287BF4"/>
    <w:rsid w:val="002A53B5"/>
    <w:rsid w:val="002C51A0"/>
    <w:rsid w:val="002E5417"/>
    <w:rsid w:val="002F5C88"/>
    <w:rsid w:val="00305C41"/>
    <w:rsid w:val="003118C8"/>
    <w:rsid w:val="003212FE"/>
    <w:rsid w:val="00326A81"/>
    <w:rsid w:val="00331E43"/>
    <w:rsid w:val="0036329A"/>
    <w:rsid w:val="00373151"/>
    <w:rsid w:val="00387E6A"/>
    <w:rsid w:val="003926D4"/>
    <w:rsid w:val="0039380F"/>
    <w:rsid w:val="003A4FB4"/>
    <w:rsid w:val="003D5288"/>
    <w:rsid w:val="003D6F97"/>
    <w:rsid w:val="003F7A14"/>
    <w:rsid w:val="004029F5"/>
    <w:rsid w:val="00406875"/>
    <w:rsid w:val="0043054E"/>
    <w:rsid w:val="004310FC"/>
    <w:rsid w:val="004353A6"/>
    <w:rsid w:val="00450DB9"/>
    <w:rsid w:val="00463568"/>
    <w:rsid w:val="00466123"/>
    <w:rsid w:val="00470396"/>
    <w:rsid w:val="0047221A"/>
    <w:rsid w:val="0047531F"/>
    <w:rsid w:val="00483CEA"/>
    <w:rsid w:val="004926FB"/>
    <w:rsid w:val="004A5F48"/>
    <w:rsid w:val="004B20F0"/>
    <w:rsid w:val="004D0F1A"/>
    <w:rsid w:val="004E5A89"/>
    <w:rsid w:val="004F2225"/>
    <w:rsid w:val="005067C3"/>
    <w:rsid w:val="00516D94"/>
    <w:rsid w:val="00517B50"/>
    <w:rsid w:val="0055217B"/>
    <w:rsid w:val="00553586"/>
    <w:rsid w:val="00557789"/>
    <w:rsid w:val="005579DE"/>
    <w:rsid w:val="00564213"/>
    <w:rsid w:val="00585449"/>
    <w:rsid w:val="005908A9"/>
    <w:rsid w:val="00590EC3"/>
    <w:rsid w:val="005A4F32"/>
    <w:rsid w:val="005A5E10"/>
    <w:rsid w:val="005B611B"/>
    <w:rsid w:val="005D3E6F"/>
    <w:rsid w:val="005E0CB6"/>
    <w:rsid w:val="005F1E69"/>
    <w:rsid w:val="005F1F5B"/>
    <w:rsid w:val="005F3979"/>
    <w:rsid w:val="00605F25"/>
    <w:rsid w:val="00630B41"/>
    <w:rsid w:val="006326D7"/>
    <w:rsid w:val="006513F8"/>
    <w:rsid w:val="006606CC"/>
    <w:rsid w:val="00664A01"/>
    <w:rsid w:val="00670F05"/>
    <w:rsid w:val="00671697"/>
    <w:rsid w:val="00677C23"/>
    <w:rsid w:val="00687023"/>
    <w:rsid w:val="00690CA8"/>
    <w:rsid w:val="006D0C96"/>
    <w:rsid w:val="006E27DC"/>
    <w:rsid w:val="006F043C"/>
    <w:rsid w:val="006F4516"/>
    <w:rsid w:val="00701939"/>
    <w:rsid w:val="0070537F"/>
    <w:rsid w:val="00707829"/>
    <w:rsid w:val="00722BDB"/>
    <w:rsid w:val="00736D0D"/>
    <w:rsid w:val="007412F5"/>
    <w:rsid w:val="00751A44"/>
    <w:rsid w:val="00770C0E"/>
    <w:rsid w:val="00796A7F"/>
    <w:rsid w:val="007A4942"/>
    <w:rsid w:val="007B2E8B"/>
    <w:rsid w:val="007C4246"/>
    <w:rsid w:val="007D2ACF"/>
    <w:rsid w:val="007F1276"/>
    <w:rsid w:val="007F2818"/>
    <w:rsid w:val="0080775B"/>
    <w:rsid w:val="00810000"/>
    <w:rsid w:val="00814F54"/>
    <w:rsid w:val="00836058"/>
    <w:rsid w:val="008502C5"/>
    <w:rsid w:val="008509EB"/>
    <w:rsid w:val="00855006"/>
    <w:rsid w:val="00893886"/>
    <w:rsid w:val="00896E23"/>
    <w:rsid w:val="008A5B64"/>
    <w:rsid w:val="008B719F"/>
    <w:rsid w:val="008C45F0"/>
    <w:rsid w:val="008D51F8"/>
    <w:rsid w:val="008E213F"/>
    <w:rsid w:val="008E3110"/>
    <w:rsid w:val="008F2750"/>
    <w:rsid w:val="008F3590"/>
    <w:rsid w:val="00900B4B"/>
    <w:rsid w:val="009150E4"/>
    <w:rsid w:val="0091791F"/>
    <w:rsid w:val="0092646F"/>
    <w:rsid w:val="0093029F"/>
    <w:rsid w:val="00932F15"/>
    <w:rsid w:val="00936226"/>
    <w:rsid w:val="00937BA7"/>
    <w:rsid w:val="00943440"/>
    <w:rsid w:val="0094783B"/>
    <w:rsid w:val="00951150"/>
    <w:rsid w:val="00971312"/>
    <w:rsid w:val="009A6769"/>
    <w:rsid w:val="009B3ED6"/>
    <w:rsid w:val="009C72EA"/>
    <w:rsid w:val="009C769C"/>
    <w:rsid w:val="009D0E8E"/>
    <w:rsid w:val="009D38E2"/>
    <w:rsid w:val="009D685E"/>
    <w:rsid w:val="009E17DB"/>
    <w:rsid w:val="009F2C0A"/>
    <w:rsid w:val="00A137ED"/>
    <w:rsid w:val="00A41620"/>
    <w:rsid w:val="00A45D2B"/>
    <w:rsid w:val="00A53590"/>
    <w:rsid w:val="00A70C25"/>
    <w:rsid w:val="00A734B3"/>
    <w:rsid w:val="00A812D2"/>
    <w:rsid w:val="00A81450"/>
    <w:rsid w:val="00A925F1"/>
    <w:rsid w:val="00AA2B1D"/>
    <w:rsid w:val="00AA5EF4"/>
    <w:rsid w:val="00AB12DF"/>
    <w:rsid w:val="00AD250A"/>
    <w:rsid w:val="00AD4038"/>
    <w:rsid w:val="00AD6A42"/>
    <w:rsid w:val="00AE1D7B"/>
    <w:rsid w:val="00AE4157"/>
    <w:rsid w:val="00AE5BB8"/>
    <w:rsid w:val="00AF4D6F"/>
    <w:rsid w:val="00B0288C"/>
    <w:rsid w:val="00B32867"/>
    <w:rsid w:val="00B32D4E"/>
    <w:rsid w:val="00B349E0"/>
    <w:rsid w:val="00B4015F"/>
    <w:rsid w:val="00B5719D"/>
    <w:rsid w:val="00B67348"/>
    <w:rsid w:val="00B75342"/>
    <w:rsid w:val="00B8253B"/>
    <w:rsid w:val="00B8283F"/>
    <w:rsid w:val="00B91EEA"/>
    <w:rsid w:val="00B94A58"/>
    <w:rsid w:val="00BB4E02"/>
    <w:rsid w:val="00BD0523"/>
    <w:rsid w:val="00BE229F"/>
    <w:rsid w:val="00C111E8"/>
    <w:rsid w:val="00C1589F"/>
    <w:rsid w:val="00C26311"/>
    <w:rsid w:val="00C33E33"/>
    <w:rsid w:val="00C3419E"/>
    <w:rsid w:val="00C349E6"/>
    <w:rsid w:val="00C35812"/>
    <w:rsid w:val="00C37930"/>
    <w:rsid w:val="00C4070B"/>
    <w:rsid w:val="00C44A0B"/>
    <w:rsid w:val="00C675B1"/>
    <w:rsid w:val="00C82F79"/>
    <w:rsid w:val="00CC51D0"/>
    <w:rsid w:val="00CE791D"/>
    <w:rsid w:val="00CF260C"/>
    <w:rsid w:val="00D033AB"/>
    <w:rsid w:val="00D40CE0"/>
    <w:rsid w:val="00D54805"/>
    <w:rsid w:val="00D732DD"/>
    <w:rsid w:val="00D73C20"/>
    <w:rsid w:val="00DA7689"/>
    <w:rsid w:val="00DB4E53"/>
    <w:rsid w:val="00DC51D5"/>
    <w:rsid w:val="00DC5F13"/>
    <w:rsid w:val="00DD6652"/>
    <w:rsid w:val="00DF2C4C"/>
    <w:rsid w:val="00DF2FCC"/>
    <w:rsid w:val="00E00339"/>
    <w:rsid w:val="00E06984"/>
    <w:rsid w:val="00E10466"/>
    <w:rsid w:val="00E142A8"/>
    <w:rsid w:val="00E30906"/>
    <w:rsid w:val="00E41591"/>
    <w:rsid w:val="00E551BA"/>
    <w:rsid w:val="00E64364"/>
    <w:rsid w:val="00E75D2B"/>
    <w:rsid w:val="00E94FA5"/>
    <w:rsid w:val="00EA4765"/>
    <w:rsid w:val="00EB1619"/>
    <w:rsid w:val="00ED6B96"/>
    <w:rsid w:val="00EE58C0"/>
    <w:rsid w:val="00EF5C65"/>
    <w:rsid w:val="00F06703"/>
    <w:rsid w:val="00F15BA8"/>
    <w:rsid w:val="00F3490E"/>
    <w:rsid w:val="00F353BB"/>
    <w:rsid w:val="00F35903"/>
    <w:rsid w:val="00F5258E"/>
    <w:rsid w:val="00F53128"/>
    <w:rsid w:val="00F5724F"/>
    <w:rsid w:val="00F60485"/>
    <w:rsid w:val="00F72C81"/>
    <w:rsid w:val="00F73065"/>
    <w:rsid w:val="00F7671E"/>
    <w:rsid w:val="00F855D7"/>
    <w:rsid w:val="00F92E2A"/>
    <w:rsid w:val="00F97BB8"/>
    <w:rsid w:val="00F97F0A"/>
    <w:rsid w:val="00FA2BD3"/>
    <w:rsid w:val="00FD2A9D"/>
    <w:rsid w:val="00FE14ED"/>
    <w:rsid w:val="00FE550C"/>
    <w:rsid w:val="00FF30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SimSun" w:hAnsi="Calibri" w:cs="Times New Roman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/>
    <w:lsdException w:name="heading 5" w:uiPriority="9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/>
    <w:lsdException w:name="Default Paragraph Font" w:uiPriority="1"/>
    <w:lsdException w:name="Subtitle" w:semiHidden="0" w:uiPriority="11" w:unhideWhenUsed="0"/>
    <w:lsdException w:name="Hyperlink" w:uiPriority="0"/>
    <w:lsdException w:name="Strong" w:semiHidden="0" w:uiPriority="22" w:unhideWhenUsed="0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B8253B"/>
    <w:pPr>
      <w:spacing w:line="360" w:lineRule="auto"/>
      <w:jc w:val="both"/>
    </w:pPr>
    <w:rPr>
      <w:rFonts w:ascii="Times New Roman" w:eastAsia="Times New Roman" w:hAnsi="Times New Roman"/>
      <w:szCs w:val="24"/>
      <w:lang w:eastAsia="de-DE"/>
    </w:rPr>
  </w:style>
  <w:style w:type="paragraph" w:styleId="berschrift1">
    <w:name w:val="heading 1"/>
    <w:basedOn w:val="Standard"/>
    <w:next w:val="Standard"/>
    <w:link w:val="berschrift1Zchn"/>
    <w:qFormat/>
    <w:rsid w:val="00075F28"/>
    <w:pPr>
      <w:keepNext/>
      <w:spacing w:before="480" w:after="240" w:line="240" w:lineRule="auto"/>
      <w:outlineLvl w:val="0"/>
    </w:pPr>
    <w:rPr>
      <w:rFonts w:cs="Arial"/>
      <w:b/>
      <w:bCs/>
      <w:color w:val="000000"/>
      <w:kern w:val="32"/>
      <w:szCs w:val="32"/>
    </w:rPr>
  </w:style>
  <w:style w:type="paragraph" w:styleId="berschrift2">
    <w:name w:val="heading 2"/>
    <w:basedOn w:val="Standard"/>
    <w:next w:val="Standard"/>
    <w:link w:val="berschrift2Zchn"/>
    <w:qFormat/>
    <w:rsid w:val="00E00339"/>
    <w:pPr>
      <w:keepNext/>
      <w:spacing w:before="240" w:after="240" w:line="240" w:lineRule="auto"/>
      <w:outlineLvl w:val="1"/>
    </w:pPr>
    <w:rPr>
      <w:rFonts w:cs="Arial"/>
      <w:b/>
      <w:bCs/>
      <w:iCs/>
      <w:szCs w:val="28"/>
    </w:rPr>
  </w:style>
  <w:style w:type="paragraph" w:styleId="berschrift3">
    <w:name w:val="heading 3"/>
    <w:basedOn w:val="Standard"/>
    <w:next w:val="Standard"/>
    <w:link w:val="berschrift3Zchn"/>
    <w:qFormat/>
    <w:rsid w:val="005A4F32"/>
    <w:pPr>
      <w:keepNext/>
      <w:spacing w:before="240" w:after="240" w:line="240" w:lineRule="auto"/>
      <w:outlineLvl w:val="2"/>
    </w:pPr>
    <w:rPr>
      <w:rFonts w:cs="Arial"/>
      <w:b/>
      <w:bCs/>
      <w:szCs w:val="26"/>
    </w:rPr>
  </w:style>
  <w:style w:type="paragraph" w:styleId="berschrift4">
    <w:name w:val="heading 4"/>
    <w:basedOn w:val="Standard"/>
    <w:next w:val="Standard"/>
    <w:link w:val="berschrift4Zchn"/>
    <w:rsid w:val="00ED6B96"/>
    <w:pPr>
      <w:keepNext/>
      <w:outlineLvl w:val="3"/>
    </w:pPr>
    <w:rPr>
      <w:b/>
      <w:bCs/>
      <w:szCs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Betreff">
    <w:name w:val="Betreff"/>
    <w:basedOn w:val="Standard"/>
    <w:next w:val="Standard"/>
    <w:rsid w:val="00ED6B96"/>
    <w:rPr>
      <w:b/>
    </w:rPr>
  </w:style>
  <w:style w:type="paragraph" w:customStyle="1" w:styleId="Bullets">
    <w:name w:val="Bullets"/>
    <w:basedOn w:val="Standard"/>
    <w:link w:val="BulletsChar"/>
    <w:rsid w:val="00ED6B96"/>
    <w:pPr>
      <w:numPr>
        <w:numId w:val="2"/>
      </w:numPr>
    </w:pPr>
  </w:style>
  <w:style w:type="character" w:customStyle="1" w:styleId="BulletsChar">
    <w:name w:val="Bullets Char"/>
    <w:link w:val="Bullets"/>
    <w:rsid w:val="00ED6B96"/>
    <w:rPr>
      <w:rFonts w:ascii="Verdana" w:eastAsia="Times New Roman" w:hAnsi="Verdana" w:cs="Times New Roman"/>
      <w:sz w:val="19"/>
      <w:szCs w:val="24"/>
      <w:lang w:eastAsia="de-DE"/>
    </w:rPr>
  </w:style>
  <w:style w:type="table" w:customStyle="1" w:styleId="Copernicus">
    <w:name w:val="Copernicus"/>
    <w:basedOn w:val="NormaleTabelle"/>
    <w:rsid w:val="00ED6B96"/>
    <w:rPr>
      <w:rFonts w:ascii="Verdana" w:eastAsia="Times New Roman" w:hAnsi="Verdana"/>
      <w:sz w:val="19"/>
    </w:rPr>
    <w:tblPr>
      <w:tblStyleRowBandSize w:val="1"/>
      <w:tblStyleColBandSize w:val="1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</w:tblPr>
    <w:tcPr>
      <w:shd w:val="clear" w:color="auto" w:fill="auto"/>
      <w:vAlign w:val="center"/>
    </w:tcPr>
    <w:tblStylePr w:type="firstRow">
      <w:pPr>
        <w:jc w:val="left"/>
      </w:pPr>
      <w:rPr>
        <w:rFonts w:ascii="Verdana" w:hAnsi="Verdana"/>
        <w:b/>
        <w:i w:val="0"/>
        <w:sz w:val="19"/>
      </w:rPr>
      <w:tblPr/>
      <w:tcPr>
        <w:shd w:val="clear" w:color="auto" w:fill="BFBFBF"/>
      </w:tcPr>
    </w:tblStylePr>
    <w:tblStylePr w:type="lastRow">
      <w:pPr>
        <w:jc w:val="left"/>
      </w:pPr>
      <w:rPr>
        <w:rFonts w:ascii="Verdana" w:hAnsi="Verdana"/>
        <w:sz w:val="19"/>
      </w:rPr>
    </w:tblStylePr>
    <w:tblStylePr w:type="firstCol">
      <w:rPr>
        <w:rFonts w:ascii="Verdana" w:hAnsi="Verdana"/>
        <w:sz w:val="19"/>
      </w:rPr>
    </w:tblStylePr>
    <w:tblStylePr w:type="lastCol">
      <w:rPr>
        <w:rFonts w:ascii="Verdana" w:hAnsi="Verdana"/>
        <w:sz w:val="19"/>
      </w:rPr>
      <w:tblPr/>
      <w:tcPr>
        <w:tc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cBorders>
      </w:tcPr>
    </w:tblStylePr>
  </w:style>
  <w:style w:type="paragraph" w:styleId="Kopfzeile">
    <w:name w:val="header"/>
    <w:basedOn w:val="Standard"/>
    <w:link w:val="KopfzeileZchn"/>
    <w:rsid w:val="00ED6B96"/>
    <w:pPr>
      <w:tabs>
        <w:tab w:val="center" w:pos="4536"/>
        <w:tab w:val="right" w:pos="9072"/>
      </w:tabs>
    </w:pPr>
  </w:style>
  <w:style w:type="character" w:customStyle="1" w:styleId="berschrift1Zchn">
    <w:name w:val="Überschrift 1 Zchn"/>
    <w:link w:val="berschrift1"/>
    <w:rsid w:val="00075F28"/>
    <w:rPr>
      <w:rFonts w:ascii="Times New Roman" w:eastAsia="Times New Roman" w:hAnsi="Times New Roman" w:cs="Arial"/>
      <w:b/>
      <w:bCs/>
      <w:color w:val="000000"/>
      <w:kern w:val="32"/>
      <w:szCs w:val="32"/>
      <w:lang w:eastAsia="de-DE"/>
    </w:rPr>
  </w:style>
  <w:style w:type="character" w:customStyle="1" w:styleId="berschrift3Zchn">
    <w:name w:val="Überschrift 3 Zchn"/>
    <w:link w:val="berschrift3"/>
    <w:rsid w:val="005A4F32"/>
    <w:rPr>
      <w:rFonts w:ascii="Times New Roman" w:eastAsia="Times New Roman" w:hAnsi="Times New Roman" w:cs="Arial"/>
      <w:b/>
      <w:bCs/>
      <w:szCs w:val="26"/>
      <w:lang w:eastAsia="de-DE"/>
    </w:rPr>
  </w:style>
  <w:style w:type="character" w:customStyle="1" w:styleId="berschrift4Zchn">
    <w:name w:val="Überschrift 4 Zchn"/>
    <w:link w:val="berschrift4"/>
    <w:rsid w:val="00796A7F"/>
    <w:rPr>
      <w:rFonts w:ascii="Verdana" w:eastAsia="Times New Roman" w:hAnsi="Verdana" w:cs="Times New Roman"/>
      <w:b/>
      <w:bCs/>
      <w:sz w:val="19"/>
      <w:szCs w:val="28"/>
      <w:lang w:eastAsia="de-DE"/>
    </w:rPr>
  </w:style>
  <w:style w:type="character" w:customStyle="1" w:styleId="KopfzeileZchn">
    <w:name w:val="Kopfzeile Zchn"/>
    <w:link w:val="Kopfzeile"/>
    <w:rsid w:val="00ED6B96"/>
    <w:rPr>
      <w:rFonts w:ascii="Verdana" w:eastAsia="Times New Roman" w:hAnsi="Verdana" w:cs="Times New Roman"/>
      <w:sz w:val="19"/>
      <w:szCs w:val="24"/>
      <w:lang w:eastAsia="de-DE"/>
    </w:rPr>
  </w:style>
  <w:style w:type="character" w:customStyle="1" w:styleId="berschrift2Zchn">
    <w:name w:val="Überschrift 2 Zchn"/>
    <w:link w:val="berschrift2"/>
    <w:rsid w:val="00E00339"/>
    <w:rPr>
      <w:rFonts w:ascii="Times New Roman" w:eastAsia="Times New Roman" w:hAnsi="Times New Roman" w:cs="Arial"/>
      <w:b/>
      <w:bCs/>
      <w:iCs/>
      <w:szCs w:val="28"/>
      <w:lang w:eastAsia="de-DE"/>
    </w:rPr>
  </w:style>
  <w:style w:type="character" w:styleId="Hyperlink">
    <w:name w:val="Hyperlink"/>
    <w:rsid w:val="00ED6B96"/>
    <w:rPr>
      <w:color w:val="0000FF"/>
      <w:u w:val="single"/>
    </w:rPr>
  </w:style>
  <w:style w:type="paragraph" w:customStyle="1" w:styleId="Kontakt">
    <w:name w:val="Kontakt"/>
    <w:basedOn w:val="Standard"/>
    <w:rsid w:val="00ED6B96"/>
    <w:pPr>
      <w:spacing w:line="160" w:lineRule="exact"/>
    </w:pPr>
    <w:rPr>
      <w:color w:val="808080"/>
      <w:sz w:val="13"/>
    </w:rPr>
  </w:style>
  <w:style w:type="paragraph" w:customStyle="1" w:styleId="Name">
    <w:name w:val="Name"/>
    <w:basedOn w:val="Standard"/>
    <w:rsid w:val="00ED6B96"/>
    <w:pPr>
      <w:spacing w:before="160" w:after="80"/>
    </w:pPr>
    <w:rPr>
      <w:rFonts w:ascii="Book Antiqua" w:hAnsi="Book Antiqua"/>
      <w:color w:val="808080"/>
      <w:sz w:val="22"/>
    </w:rPr>
  </w:style>
  <w:style w:type="paragraph" w:customStyle="1" w:styleId="CopernicusWordtemplate">
    <w:name w:val="Copernicus_Word_template"/>
    <w:basedOn w:val="Standard"/>
    <w:link w:val="CopernicusWordtemplateChar"/>
    <w:rsid w:val="00B5719D"/>
  </w:style>
  <w:style w:type="character" w:customStyle="1" w:styleId="CopernicusWordtemplateChar">
    <w:name w:val="Copernicus_Word_template Char"/>
    <w:basedOn w:val="Absatz-Standardschriftart"/>
    <w:link w:val="CopernicusWordtemplate"/>
    <w:rsid w:val="00B5719D"/>
    <w:rPr>
      <w:rFonts w:ascii="Times New Roman" w:eastAsia="Times New Roman" w:hAnsi="Times New Roman"/>
      <w:sz w:val="24"/>
      <w:szCs w:val="24"/>
      <w:lang w:eastAsia="de-DE"/>
    </w:rPr>
  </w:style>
  <w:style w:type="character" w:styleId="Zeilennummer">
    <w:name w:val="line number"/>
    <w:basedOn w:val="Absatz-Standardschriftart"/>
    <w:uiPriority w:val="99"/>
    <w:semiHidden/>
    <w:unhideWhenUsed/>
    <w:rsid w:val="00D40CE0"/>
  </w:style>
  <w:style w:type="paragraph" w:customStyle="1" w:styleId="MStitle">
    <w:name w:val="MS title"/>
    <w:basedOn w:val="Standard"/>
    <w:link w:val="MStitleChar"/>
    <w:qFormat/>
    <w:rsid w:val="0091791F"/>
    <w:pPr>
      <w:spacing w:before="360" w:line="440" w:lineRule="exact"/>
      <w:contextualSpacing/>
    </w:pPr>
    <w:rPr>
      <w:b/>
      <w:sz w:val="34"/>
    </w:rPr>
  </w:style>
  <w:style w:type="paragraph" w:styleId="Listenabsatz">
    <w:name w:val="List Paragraph"/>
    <w:basedOn w:val="Standard"/>
    <w:uiPriority w:val="34"/>
    <w:rsid w:val="00B4015F"/>
    <w:pPr>
      <w:ind w:left="720"/>
      <w:contextualSpacing/>
    </w:pPr>
  </w:style>
  <w:style w:type="character" w:customStyle="1" w:styleId="MStitleChar">
    <w:name w:val="MS title Char"/>
    <w:basedOn w:val="Absatz-Standardschriftart"/>
    <w:link w:val="MStitle"/>
    <w:rsid w:val="0091791F"/>
    <w:rPr>
      <w:rFonts w:ascii="Times New Roman" w:eastAsia="Times New Roman" w:hAnsi="Times New Roman"/>
      <w:b/>
      <w:sz w:val="34"/>
      <w:szCs w:val="24"/>
      <w:lang w:eastAsia="de-DE"/>
    </w:rPr>
  </w:style>
  <w:style w:type="paragraph" w:customStyle="1" w:styleId="Affiliation">
    <w:name w:val="Affiliation"/>
    <w:basedOn w:val="Standard"/>
    <w:link w:val="AffiliationChar"/>
    <w:qFormat/>
    <w:rsid w:val="00450DB9"/>
    <w:pPr>
      <w:spacing w:before="120" w:line="240" w:lineRule="auto"/>
      <w:contextualSpacing/>
    </w:pPr>
  </w:style>
  <w:style w:type="character" w:styleId="Platzhaltertext">
    <w:name w:val="Placeholder Text"/>
    <w:basedOn w:val="Absatz-Standardschriftart"/>
    <w:uiPriority w:val="99"/>
    <w:semiHidden/>
    <w:rsid w:val="003D5288"/>
    <w:rPr>
      <w:color w:val="808080"/>
    </w:rPr>
  </w:style>
  <w:style w:type="character" w:customStyle="1" w:styleId="AffiliationChar">
    <w:name w:val="Affiliation Char"/>
    <w:basedOn w:val="Absatz-Standardschriftart"/>
    <w:link w:val="Affiliation"/>
    <w:rsid w:val="00450DB9"/>
    <w:rPr>
      <w:rFonts w:ascii="Times New Roman" w:eastAsia="Times New Roman" w:hAnsi="Times New Roman"/>
      <w:szCs w:val="24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D528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D5288"/>
    <w:rPr>
      <w:rFonts w:ascii="Tahoma" w:eastAsia="Times New Roman" w:hAnsi="Tahoma" w:cs="Tahoma"/>
      <w:sz w:val="16"/>
      <w:szCs w:val="16"/>
      <w:lang w:eastAsia="de-DE"/>
    </w:rPr>
  </w:style>
  <w:style w:type="paragraph" w:customStyle="1" w:styleId="Equation">
    <w:name w:val="Equation"/>
    <w:basedOn w:val="Standard"/>
    <w:link w:val="EquationChar"/>
    <w:rsid w:val="00C35812"/>
    <w:pPr>
      <w:spacing w:before="120" w:after="120"/>
    </w:pPr>
    <w:rPr>
      <w:rFonts w:ascii="Cambria Math" w:hAnsi="Cambria Math"/>
    </w:rPr>
  </w:style>
  <w:style w:type="paragraph" w:styleId="Beschriftung">
    <w:name w:val="caption"/>
    <w:basedOn w:val="Standard"/>
    <w:next w:val="Standard"/>
    <w:uiPriority w:val="35"/>
    <w:unhideWhenUsed/>
    <w:qFormat/>
    <w:rsid w:val="003A4FB4"/>
    <w:pPr>
      <w:spacing w:after="200" w:line="240" w:lineRule="auto"/>
    </w:pPr>
    <w:rPr>
      <w:b/>
      <w:bCs/>
      <w:sz w:val="18"/>
      <w:szCs w:val="18"/>
    </w:rPr>
  </w:style>
  <w:style w:type="character" w:customStyle="1" w:styleId="EquationChar">
    <w:name w:val="Equation Char"/>
    <w:basedOn w:val="Absatz-Standardschriftart"/>
    <w:link w:val="Equation"/>
    <w:rsid w:val="00C35812"/>
    <w:rPr>
      <w:rFonts w:ascii="Cambria Math" w:eastAsia="Times New Roman" w:hAnsi="Cambria Math"/>
      <w:szCs w:val="24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6D0C96"/>
    <w:pPr>
      <w:tabs>
        <w:tab w:val="center" w:pos="4513"/>
        <w:tab w:val="right" w:pos="9026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6D0C96"/>
    <w:rPr>
      <w:rFonts w:ascii="Times New Roman" w:eastAsia="Times New Roman" w:hAnsi="Times New Roman"/>
      <w:szCs w:val="24"/>
      <w:lang w:eastAsia="de-DE"/>
    </w:rPr>
  </w:style>
  <w:style w:type="paragraph" w:customStyle="1" w:styleId="Correspondence">
    <w:name w:val="Correspondence"/>
    <w:basedOn w:val="Standard"/>
    <w:link w:val="CorrespondenceChar"/>
    <w:qFormat/>
    <w:rsid w:val="008E213F"/>
    <w:pPr>
      <w:spacing w:before="120" w:after="360" w:line="240" w:lineRule="auto"/>
    </w:pPr>
  </w:style>
  <w:style w:type="character" w:customStyle="1" w:styleId="CorrespondenceChar">
    <w:name w:val="Correspondence Char"/>
    <w:basedOn w:val="Absatz-Standardschriftart"/>
    <w:link w:val="Correspondence"/>
    <w:rsid w:val="008E213F"/>
    <w:rPr>
      <w:rFonts w:ascii="Times New Roman" w:eastAsia="Times New Roman" w:hAnsi="Times New Roman"/>
      <w:szCs w:val="24"/>
      <w:lang w:eastAsia="de-DE"/>
    </w:rPr>
  </w:style>
  <w:style w:type="paragraph" w:customStyle="1" w:styleId="Authors">
    <w:name w:val="Authors"/>
    <w:basedOn w:val="Standard"/>
    <w:link w:val="AuthorsChar"/>
    <w:qFormat/>
    <w:rsid w:val="00BD0523"/>
    <w:pPr>
      <w:spacing w:before="180" w:line="240" w:lineRule="auto"/>
      <w:contextualSpacing/>
    </w:pPr>
    <w:rPr>
      <w:sz w:val="24"/>
    </w:rPr>
  </w:style>
  <w:style w:type="character" w:customStyle="1" w:styleId="AuthorsChar">
    <w:name w:val="Authors Char"/>
    <w:basedOn w:val="Absatz-Standardschriftart"/>
    <w:link w:val="Authors"/>
    <w:rsid w:val="00BD0523"/>
    <w:rPr>
      <w:rFonts w:ascii="Times New Roman" w:eastAsia="Times New Roman" w:hAnsi="Times New Roman"/>
      <w:sz w:val="24"/>
      <w:szCs w:val="24"/>
      <w:lang w:eastAsia="de-DE"/>
    </w:rPr>
  </w:style>
  <w:style w:type="paragraph" w:styleId="berarbeitung">
    <w:name w:val="Revision"/>
    <w:hidden/>
    <w:uiPriority w:val="99"/>
    <w:semiHidden/>
    <w:rsid w:val="00B8253B"/>
    <w:rPr>
      <w:rFonts w:asciiTheme="minorHAnsi" w:eastAsiaTheme="minorEastAsia" w:hAnsiTheme="minorHAnsi" w:cstheme="minorBidi"/>
      <w:sz w:val="22"/>
      <w:szCs w:val="22"/>
      <w:lang w:val="de-DE" w:eastAsia="zh-CN"/>
    </w:rPr>
  </w:style>
  <w:style w:type="paragraph" w:styleId="KeinLeerraum">
    <w:name w:val="No Spacing"/>
    <w:uiPriority w:val="1"/>
    <w:qFormat/>
    <w:rsid w:val="00B8253B"/>
    <w:pPr>
      <w:jc w:val="both"/>
    </w:pPr>
    <w:rPr>
      <w:rFonts w:ascii="Times New Roman" w:eastAsia="Times New Roman" w:hAnsi="Times New Roman"/>
      <w:szCs w:val="24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205EEB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205EEB"/>
    <w:pPr>
      <w:spacing w:line="240" w:lineRule="auto"/>
    </w:pPr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205EEB"/>
    <w:rPr>
      <w:rFonts w:ascii="Times New Roman" w:eastAsia="Times New Roman" w:hAnsi="Times New Roman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205EEB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205EEB"/>
    <w:rPr>
      <w:rFonts w:ascii="Times New Roman" w:eastAsia="Times New Roman" w:hAnsi="Times New Roman"/>
      <w:b/>
      <w:bCs/>
      <w:lang w:eastAsia="de-DE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D732DD"/>
    <w:pPr>
      <w:spacing w:line="240" w:lineRule="auto"/>
    </w:pPr>
    <w:rPr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D732DD"/>
    <w:rPr>
      <w:rFonts w:ascii="Times New Roman" w:eastAsia="Times New Roman" w:hAnsi="Times New Roman"/>
      <w:lang w:eastAsia="de-DE"/>
    </w:rPr>
  </w:style>
  <w:style w:type="character" w:styleId="Funotenzeichen">
    <w:name w:val="footnote reference"/>
    <w:basedOn w:val="Absatz-Standardschriftart"/>
    <w:uiPriority w:val="99"/>
    <w:semiHidden/>
    <w:unhideWhenUsed/>
    <w:rsid w:val="00D732DD"/>
    <w:rPr>
      <w:vertAlign w:val="superscript"/>
    </w:rPr>
  </w:style>
  <w:style w:type="paragraph" w:customStyle="1" w:styleId="Default">
    <w:name w:val="Default"/>
    <w:rsid w:val="00FA2BD3"/>
    <w:pPr>
      <w:autoSpaceDE w:val="0"/>
      <w:autoSpaceDN w:val="0"/>
      <w:adjustRightInd w:val="0"/>
    </w:pPr>
    <w:rPr>
      <w:rFonts w:eastAsiaTheme="minorHAnsi" w:cs="Calibri"/>
      <w:color w:val="000000"/>
      <w:sz w:val="24"/>
      <w:szCs w:val="24"/>
      <w:lang w:val="es-E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SimSun" w:hAnsi="Calibri" w:cs="Times New Roman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/>
    <w:lsdException w:name="heading 5" w:uiPriority="9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/>
    <w:lsdException w:name="Default Paragraph Font" w:uiPriority="1"/>
    <w:lsdException w:name="Subtitle" w:semiHidden="0" w:uiPriority="11" w:unhideWhenUsed="0"/>
    <w:lsdException w:name="Hyperlink" w:uiPriority="0"/>
    <w:lsdException w:name="Strong" w:semiHidden="0" w:uiPriority="22" w:unhideWhenUsed="0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B8253B"/>
    <w:pPr>
      <w:spacing w:line="360" w:lineRule="auto"/>
      <w:jc w:val="both"/>
    </w:pPr>
    <w:rPr>
      <w:rFonts w:ascii="Times New Roman" w:eastAsia="Times New Roman" w:hAnsi="Times New Roman"/>
      <w:szCs w:val="24"/>
      <w:lang w:eastAsia="de-DE"/>
    </w:rPr>
  </w:style>
  <w:style w:type="paragraph" w:styleId="berschrift1">
    <w:name w:val="heading 1"/>
    <w:basedOn w:val="Standard"/>
    <w:next w:val="Standard"/>
    <w:link w:val="berschrift1Zchn"/>
    <w:qFormat/>
    <w:rsid w:val="00075F28"/>
    <w:pPr>
      <w:keepNext/>
      <w:spacing w:before="480" w:after="240" w:line="240" w:lineRule="auto"/>
      <w:outlineLvl w:val="0"/>
    </w:pPr>
    <w:rPr>
      <w:rFonts w:cs="Arial"/>
      <w:b/>
      <w:bCs/>
      <w:color w:val="000000"/>
      <w:kern w:val="32"/>
      <w:szCs w:val="32"/>
    </w:rPr>
  </w:style>
  <w:style w:type="paragraph" w:styleId="berschrift2">
    <w:name w:val="heading 2"/>
    <w:basedOn w:val="Standard"/>
    <w:next w:val="Standard"/>
    <w:link w:val="berschrift2Zchn"/>
    <w:qFormat/>
    <w:rsid w:val="00E00339"/>
    <w:pPr>
      <w:keepNext/>
      <w:spacing w:before="240" w:after="240" w:line="240" w:lineRule="auto"/>
      <w:outlineLvl w:val="1"/>
    </w:pPr>
    <w:rPr>
      <w:rFonts w:cs="Arial"/>
      <w:b/>
      <w:bCs/>
      <w:iCs/>
      <w:szCs w:val="28"/>
    </w:rPr>
  </w:style>
  <w:style w:type="paragraph" w:styleId="berschrift3">
    <w:name w:val="heading 3"/>
    <w:basedOn w:val="Standard"/>
    <w:next w:val="Standard"/>
    <w:link w:val="berschrift3Zchn"/>
    <w:qFormat/>
    <w:rsid w:val="005A4F32"/>
    <w:pPr>
      <w:keepNext/>
      <w:spacing w:before="240" w:after="240" w:line="240" w:lineRule="auto"/>
      <w:outlineLvl w:val="2"/>
    </w:pPr>
    <w:rPr>
      <w:rFonts w:cs="Arial"/>
      <w:b/>
      <w:bCs/>
      <w:szCs w:val="26"/>
    </w:rPr>
  </w:style>
  <w:style w:type="paragraph" w:styleId="berschrift4">
    <w:name w:val="heading 4"/>
    <w:basedOn w:val="Standard"/>
    <w:next w:val="Standard"/>
    <w:link w:val="berschrift4Zchn"/>
    <w:rsid w:val="00ED6B96"/>
    <w:pPr>
      <w:keepNext/>
      <w:outlineLvl w:val="3"/>
    </w:pPr>
    <w:rPr>
      <w:b/>
      <w:bCs/>
      <w:szCs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Betreff">
    <w:name w:val="Betreff"/>
    <w:basedOn w:val="Standard"/>
    <w:next w:val="Standard"/>
    <w:rsid w:val="00ED6B96"/>
    <w:rPr>
      <w:b/>
    </w:rPr>
  </w:style>
  <w:style w:type="paragraph" w:customStyle="1" w:styleId="Bullets">
    <w:name w:val="Bullets"/>
    <w:basedOn w:val="Standard"/>
    <w:link w:val="BulletsChar"/>
    <w:rsid w:val="00ED6B96"/>
    <w:pPr>
      <w:numPr>
        <w:numId w:val="2"/>
      </w:numPr>
    </w:pPr>
  </w:style>
  <w:style w:type="character" w:customStyle="1" w:styleId="BulletsChar">
    <w:name w:val="Bullets Char"/>
    <w:link w:val="Bullets"/>
    <w:rsid w:val="00ED6B96"/>
    <w:rPr>
      <w:rFonts w:ascii="Verdana" w:eastAsia="Times New Roman" w:hAnsi="Verdana" w:cs="Times New Roman"/>
      <w:sz w:val="19"/>
      <w:szCs w:val="24"/>
      <w:lang w:eastAsia="de-DE"/>
    </w:rPr>
  </w:style>
  <w:style w:type="table" w:customStyle="1" w:styleId="Copernicus">
    <w:name w:val="Copernicus"/>
    <w:basedOn w:val="NormaleTabelle"/>
    <w:rsid w:val="00ED6B96"/>
    <w:rPr>
      <w:rFonts w:ascii="Verdana" w:eastAsia="Times New Roman" w:hAnsi="Verdana"/>
      <w:sz w:val="19"/>
    </w:rPr>
    <w:tblPr>
      <w:tblStyleRowBandSize w:val="1"/>
      <w:tblStyleColBandSize w:val="1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</w:tblPr>
    <w:tcPr>
      <w:shd w:val="clear" w:color="auto" w:fill="auto"/>
      <w:vAlign w:val="center"/>
    </w:tcPr>
    <w:tblStylePr w:type="firstRow">
      <w:pPr>
        <w:jc w:val="left"/>
      </w:pPr>
      <w:rPr>
        <w:rFonts w:ascii="Verdana" w:hAnsi="Verdana"/>
        <w:b/>
        <w:i w:val="0"/>
        <w:sz w:val="19"/>
      </w:rPr>
      <w:tblPr/>
      <w:tcPr>
        <w:shd w:val="clear" w:color="auto" w:fill="BFBFBF"/>
      </w:tcPr>
    </w:tblStylePr>
    <w:tblStylePr w:type="lastRow">
      <w:pPr>
        <w:jc w:val="left"/>
      </w:pPr>
      <w:rPr>
        <w:rFonts w:ascii="Verdana" w:hAnsi="Verdana"/>
        <w:sz w:val="19"/>
      </w:rPr>
    </w:tblStylePr>
    <w:tblStylePr w:type="firstCol">
      <w:rPr>
        <w:rFonts w:ascii="Verdana" w:hAnsi="Verdana"/>
        <w:sz w:val="19"/>
      </w:rPr>
    </w:tblStylePr>
    <w:tblStylePr w:type="lastCol">
      <w:rPr>
        <w:rFonts w:ascii="Verdana" w:hAnsi="Verdana"/>
        <w:sz w:val="19"/>
      </w:rPr>
      <w:tblPr/>
      <w:tcPr>
        <w:tc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cBorders>
      </w:tcPr>
    </w:tblStylePr>
  </w:style>
  <w:style w:type="paragraph" w:styleId="Kopfzeile">
    <w:name w:val="header"/>
    <w:basedOn w:val="Standard"/>
    <w:link w:val="KopfzeileZchn"/>
    <w:rsid w:val="00ED6B96"/>
    <w:pPr>
      <w:tabs>
        <w:tab w:val="center" w:pos="4536"/>
        <w:tab w:val="right" w:pos="9072"/>
      </w:tabs>
    </w:pPr>
  </w:style>
  <w:style w:type="character" w:customStyle="1" w:styleId="berschrift1Zchn">
    <w:name w:val="Überschrift 1 Zchn"/>
    <w:link w:val="berschrift1"/>
    <w:rsid w:val="00075F28"/>
    <w:rPr>
      <w:rFonts w:ascii="Times New Roman" w:eastAsia="Times New Roman" w:hAnsi="Times New Roman" w:cs="Arial"/>
      <w:b/>
      <w:bCs/>
      <w:color w:val="000000"/>
      <w:kern w:val="32"/>
      <w:szCs w:val="32"/>
      <w:lang w:eastAsia="de-DE"/>
    </w:rPr>
  </w:style>
  <w:style w:type="character" w:customStyle="1" w:styleId="berschrift3Zchn">
    <w:name w:val="Überschrift 3 Zchn"/>
    <w:link w:val="berschrift3"/>
    <w:rsid w:val="005A4F32"/>
    <w:rPr>
      <w:rFonts w:ascii="Times New Roman" w:eastAsia="Times New Roman" w:hAnsi="Times New Roman" w:cs="Arial"/>
      <w:b/>
      <w:bCs/>
      <w:szCs w:val="26"/>
      <w:lang w:eastAsia="de-DE"/>
    </w:rPr>
  </w:style>
  <w:style w:type="character" w:customStyle="1" w:styleId="berschrift4Zchn">
    <w:name w:val="Überschrift 4 Zchn"/>
    <w:link w:val="berschrift4"/>
    <w:rsid w:val="00796A7F"/>
    <w:rPr>
      <w:rFonts w:ascii="Verdana" w:eastAsia="Times New Roman" w:hAnsi="Verdana" w:cs="Times New Roman"/>
      <w:b/>
      <w:bCs/>
      <w:sz w:val="19"/>
      <w:szCs w:val="28"/>
      <w:lang w:eastAsia="de-DE"/>
    </w:rPr>
  </w:style>
  <w:style w:type="character" w:customStyle="1" w:styleId="KopfzeileZchn">
    <w:name w:val="Kopfzeile Zchn"/>
    <w:link w:val="Kopfzeile"/>
    <w:rsid w:val="00ED6B96"/>
    <w:rPr>
      <w:rFonts w:ascii="Verdana" w:eastAsia="Times New Roman" w:hAnsi="Verdana" w:cs="Times New Roman"/>
      <w:sz w:val="19"/>
      <w:szCs w:val="24"/>
      <w:lang w:eastAsia="de-DE"/>
    </w:rPr>
  </w:style>
  <w:style w:type="character" w:customStyle="1" w:styleId="berschrift2Zchn">
    <w:name w:val="Überschrift 2 Zchn"/>
    <w:link w:val="berschrift2"/>
    <w:rsid w:val="00E00339"/>
    <w:rPr>
      <w:rFonts w:ascii="Times New Roman" w:eastAsia="Times New Roman" w:hAnsi="Times New Roman" w:cs="Arial"/>
      <w:b/>
      <w:bCs/>
      <w:iCs/>
      <w:szCs w:val="28"/>
      <w:lang w:eastAsia="de-DE"/>
    </w:rPr>
  </w:style>
  <w:style w:type="character" w:styleId="Hyperlink">
    <w:name w:val="Hyperlink"/>
    <w:rsid w:val="00ED6B96"/>
    <w:rPr>
      <w:color w:val="0000FF"/>
      <w:u w:val="single"/>
    </w:rPr>
  </w:style>
  <w:style w:type="paragraph" w:customStyle="1" w:styleId="Kontakt">
    <w:name w:val="Kontakt"/>
    <w:basedOn w:val="Standard"/>
    <w:rsid w:val="00ED6B96"/>
    <w:pPr>
      <w:spacing w:line="160" w:lineRule="exact"/>
    </w:pPr>
    <w:rPr>
      <w:color w:val="808080"/>
      <w:sz w:val="13"/>
    </w:rPr>
  </w:style>
  <w:style w:type="paragraph" w:customStyle="1" w:styleId="Name">
    <w:name w:val="Name"/>
    <w:basedOn w:val="Standard"/>
    <w:rsid w:val="00ED6B96"/>
    <w:pPr>
      <w:spacing w:before="160" w:after="80"/>
    </w:pPr>
    <w:rPr>
      <w:rFonts w:ascii="Book Antiqua" w:hAnsi="Book Antiqua"/>
      <w:color w:val="808080"/>
      <w:sz w:val="22"/>
    </w:rPr>
  </w:style>
  <w:style w:type="paragraph" w:customStyle="1" w:styleId="CopernicusWordtemplate">
    <w:name w:val="Copernicus_Word_template"/>
    <w:basedOn w:val="Standard"/>
    <w:link w:val="CopernicusWordtemplateChar"/>
    <w:rsid w:val="00B5719D"/>
  </w:style>
  <w:style w:type="character" w:customStyle="1" w:styleId="CopernicusWordtemplateChar">
    <w:name w:val="Copernicus_Word_template Char"/>
    <w:basedOn w:val="Absatz-Standardschriftart"/>
    <w:link w:val="CopernicusWordtemplate"/>
    <w:rsid w:val="00B5719D"/>
    <w:rPr>
      <w:rFonts w:ascii="Times New Roman" w:eastAsia="Times New Roman" w:hAnsi="Times New Roman"/>
      <w:sz w:val="24"/>
      <w:szCs w:val="24"/>
      <w:lang w:eastAsia="de-DE"/>
    </w:rPr>
  </w:style>
  <w:style w:type="character" w:styleId="Zeilennummer">
    <w:name w:val="line number"/>
    <w:basedOn w:val="Absatz-Standardschriftart"/>
    <w:uiPriority w:val="99"/>
    <w:semiHidden/>
    <w:unhideWhenUsed/>
    <w:rsid w:val="00D40CE0"/>
  </w:style>
  <w:style w:type="paragraph" w:customStyle="1" w:styleId="MStitle">
    <w:name w:val="MS title"/>
    <w:basedOn w:val="Standard"/>
    <w:link w:val="MStitleChar"/>
    <w:qFormat/>
    <w:rsid w:val="0091791F"/>
    <w:pPr>
      <w:spacing w:before="360" w:line="440" w:lineRule="exact"/>
      <w:contextualSpacing/>
    </w:pPr>
    <w:rPr>
      <w:b/>
      <w:sz w:val="34"/>
    </w:rPr>
  </w:style>
  <w:style w:type="paragraph" w:styleId="Listenabsatz">
    <w:name w:val="List Paragraph"/>
    <w:basedOn w:val="Standard"/>
    <w:uiPriority w:val="34"/>
    <w:rsid w:val="00B4015F"/>
    <w:pPr>
      <w:ind w:left="720"/>
      <w:contextualSpacing/>
    </w:pPr>
  </w:style>
  <w:style w:type="character" w:customStyle="1" w:styleId="MStitleChar">
    <w:name w:val="MS title Char"/>
    <w:basedOn w:val="Absatz-Standardschriftart"/>
    <w:link w:val="MStitle"/>
    <w:rsid w:val="0091791F"/>
    <w:rPr>
      <w:rFonts w:ascii="Times New Roman" w:eastAsia="Times New Roman" w:hAnsi="Times New Roman"/>
      <w:b/>
      <w:sz w:val="34"/>
      <w:szCs w:val="24"/>
      <w:lang w:eastAsia="de-DE"/>
    </w:rPr>
  </w:style>
  <w:style w:type="paragraph" w:customStyle="1" w:styleId="Affiliation">
    <w:name w:val="Affiliation"/>
    <w:basedOn w:val="Standard"/>
    <w:link w:val="AffiliationChar"/>
    <w:qFormat/>
    <w:rsid w:val="00450DB9"/>
    <w:pPr>
      <w:spacing w:before="120" w:line="240" w:lineRule="auto"/>
      <w:contextualSpacing/>
    </w:pPr>
  </w:style>
  <w:style w:type="character" w:styleId="Platzhaltertext">
    <w:name w:val="Placeholder Text"/>
    <w:basedOn w:val="Absatz-Standardschriftart"/>
    <w:uiPriority w:val="99"/>
    <w:semiHidden/>
    <w:rsid w:val="003D5288"/>
    <w:rPr>
      <w:color w:val="808080"/>
    </w:rPr>
  </w:style>
  <w:style w:type="character" w:customStyle="1" w:styleId="AffiliationChar">
    <w:name w:val="Affiliation Char"/>
    <w:basedOn w:val="Absatz-Standardschriftart"/>
    <w:link w:val="Affiliation"/>
    <w:rsid w:val="00450DB9"/>
    <w:rPr>
      <w:rFonts w:ascii="Times New Roman" w:eastAsia="Times New Roman" w:hAnsi="Times New Roman"/>
      <w:szCs w:val="24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D528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D5288"/>
    <w:rPr>
      <w:rFonts w:ascii="Tahoma" w:eastAsia="Times New Roman" w:hAnsi="Tahoma" w:cs="Tahoma"/>
      <w:sz w:val="16"/>
      <w:szCs w:val="16"/>
      <w:lang w:eastAsia="de-DE"/>
    </w:rPr>
  </w:style>
  <w:style w:type="paragraph" w:customStyle="1" w:styleId="Equation">
    <w:name w:val="Equation"/>
    <w:basedOn w:val="Standard"/>
    <w:link w:val="EquationChar"/>
    <w:rsid w:val="00C35812"/>
    <w:pPr>
      <w:spacing w:before="120" w:after="120"/>
    </w:pPr>
    <w:rPr>
      <w:rFonts w:ascii="Cambria Math" w:hAnsi="Cambria Math"/>
    </w:rPr>
  </w:style>
  <w:style w:type="paragraph" w:styleId="Beschriftung">
    <w:name w:val="caption"/>
    <w:basedOn w:val="Standard"/>
    <w:next w:val="Standard"/>
    <w:uiPriority w:val="35"/>
    <w:unhideWhenUsed/>
    <w:qFormat/>
    <w:rsid w:val="003A4FB4"/>
    <w:pPr>
      <w:spacing w:after="200" w:line="240" w:lineRule="auto"/>
    </w:pPr>
    <w:rPr>
      <w:b/>
      <w:bCs/>
      <w:sz w:val="18"/>
      <w:szCs w:val="18"/>
    </w:rPr>
  </w:style>
  <w:style w:type="character" w:customStyle="1" w:styleId="EquationChar">
    <w:name w:val="Equation Char"/>
    <w:basedOn w:val="Absatz-Standardschriftart"/>
    <w:link w:val="Equation"/>
    <w:rsid w:val="00C35812"/>
    <w:rPr>
      <w:rFonts w:ascii="Cambria Math" w:eastAsia="Times New Roman" w:hAnsi="Cambria Math"/>
      <w:szCs w:val="24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6D0C96"/>
    <w:pPr>
      <w:tabs>
        <w:tab w:val="center" w:pos="4513"/>
        <w:tab w:val="right" w:pos="9026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6D0C96"/>
    <w:rPr>
      <w:rFonts w:ascii="Times New Roman" w:eastAsia="Times New Roman" w:hAnsi="Times New Roman"/>
      <w:szCs w:val="24"/>
      <w:lang w:eastAsia="de-DE"/>
    </w:rPr>
  </w:style>
  <w:style w:type="paragraph" w:customStyle="1" w:styleId="Correspondence">
    <w:name w:val="Correspondence"/>
    <w:basedOn w:val="Standard"/>
    <w:link w:val="CorrespondenceChar"/>
    <w:qFormat/>
    <w:rsid w:val="008E213F"/>
    <w:pPr>
      <w:spacing w:before="120" w:after="360" w:line="240" w:lineRule="auto"/>
    </w:pPr>
  </w:style>
  <w:style w:type="character" w:customStyle="1" w:styleId="CorrespondenceChar">
    <w:name w:val="Correspondence Char"/>
    <w:basedOn w:val="Absatz-Standardschriftart"/>
    <w:link w:val="Correspondence"/>
    <w:rsid w:val="008E213F"/>
    <w:rPr>
      <w:rFonts w:ascii="Times New Roman" w:eastAsia="Times New Roman" w:hAnsi="Times New Roman"/>
      <w:szCs w:val="24"/>
      <w:lang w:eastAsia="de-DE"/>
    </w:rPr>
  </w:style>
  <w:style w:type="paragraph" w:customStyle="1" w:styleId="Authors">
    <w:name w:val="Authors"/>
    <w:basedOn w:val="Standard"/>
    <w:link w:val="AuthorsChar"/>
    <w:qFormat/>
    <w:rsid w:val="00BD0523"/>
    <w:pPr>
      <w:spacing w:before="180" w:line="240" w:lineRule="auto"/>
      <w:contextualSpacing/>
    </w:pPr>
    <w:rPr>
      <w:sz w:val="24"/>
    </w:rPr>
  </w:style>
  <w:style w:type="character" w:customStyle="1" w:styleId="AuthorsChar">
    <w:name w:val="Authors Char"/>
    <w:basedOn w:val="Absatz-Standardschriftart"/>
    <w:link w:val="Authors"/>
    <w:rsid w:val="00BD0523"/>
    <w:rPr>
      <w:rFonts w:ascii="Times New Roman" w:eastAsia="Times New Roman" w:hAnsi="Times New Roman"/>
      <w:sz w:val="24"/>
      <w:szCs w:val="24"/>
      <w:lang w:eastAsia="de-DE"/>
    </w:rPr>
  </w:style>
  <w:style w:type="paragraph" w:styleId="berarbeitung">
    <w:name w:val="Revision"/>
    <w:hidden/>
    <w:uiPriority w:val="99"/>
    <w:semiHidden/>
    <w:rsid w:val="00B8253B"/>
    <w:rPr>
      <w:rFonts w:asciiTheme="minorHAnsi" w:eastAsiaTheme="minorEastAsia" w:hAnsiTheme="minorHAnsi" w:cstheme="minorBidi"/>
      <w:sz w:val="22"/>
      <w:szCs w:val="22"/>
      <w:lang w:val="de-DE" w:eastAsia="zh-CN"/>
    </w:rPr>
  </w:style>
  <w:style w:type="paragraph" w:styleId="KeinLeerraum">
    <w:name w:val="No Spacing"/>
    <w:uiPriority w:val="1"/>
    <w:qFormat/>
    <w:rsid w:val="00B8253B"/>
    <w:pPr>
      <w:jc w:val="both"/>
    </w:pPr>
    <w:rPr>
      <w:rFonts w:ascii="Times New Roman" w:eastAsia="Times New Roman" w:hAnsi="Times New Roman"/>
      <w:szCs w:val="24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205EEB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205EEB"/>
    <w:pPr>
      <w:spacing w:line="240" w:lineRule="auto"/>
    </w:pPr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205EEB"/>
    <w:rPr>
      <w:rFonts w:ascii="Times New Roman" w:eastAsia="Times New Roman" w:hAnsi="Times New Roman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205EEB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205EEB"/>
    <w:rPr>
      <w:rFonts w:ascii="Times New Roman" w:eastAsia="Times New Roman" w:hAnsi="Times New Roman"/>
      <w:b/>
      <w:bCs/>
      <w:lang w:eastAsia="de-DE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D732DD"/>
    <w:pPr>
      <w:spacing w:line="240" w:lineRule="auto"/>
    </w:pPr>
    <w:rPr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D732DD"/>
    <w:rPr>
      <w:rFonts w:ascii="Times New Roman" w:eastAsia="Times New Roman" w:hAnsi="Times New Roman"/>
      <w:lang w:eastAsia="de-DE"/>
    </w:rPr>
  </w:style>
  <w:style w:type="character" w:styleId="Funotenzeichen">
    <w:name w:val="footnote reference"/>
    <w:basedOn w:val="Absatz-Standardschriftart"/>
    <w:uiPriority w:val="99"/>
    <w:semiHidden/>
    <w:unhideWhenUsed/>
    <w:rsid w:val="00D732DD"/>
    <w:rPr>
      <w:vertAlign w:val="superscript"/>
    </w:rPr>
  </w:style>
  <w:style w:type="paragraph" w:customStyle="1" w:styleId="Default">
    <w:name w:val="Default"/>
    <w:rsid w:val="00FA2BD3"/>
    <w:pPr>
      <w:autoSpaceDE w:val="0"/>
      <w:autoSpaceDN w:val="0"/>
      <w:adjustRightInd w:val="0"/>
    </w:pPr>
    <w:rPr>
      <w:rFonts w:eastAsiaTheme="minorHAnsi" w:cs="Calibri"/>
      <w:color w:val="000000"/>
      <w:sz w:val="24"/>
      <w:szCs w:val="24"/>
      <w:lang w:val="es-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574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56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639770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microsoft.com/office/2011/relationships/commentsExtended" Target="commentsExtended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microsoft.com/office/2016/09/relationships/commentsIds" Target="commentsId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2.tif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CopernicusTemplates\Free-Forms\Blank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Copernicus_Word_template">
      <a:majorFont>
        <a:latin typeface="Times New Roman"/>
        <a:ea typeface=""/>
        <a:cs typeface=""/>
      </a:majorFont>
      <a:minorFont>
        <a:latin typeface="Times New Roman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3B6A38-03CF-47C7-B554-168D04C114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Blank</Template>
  <TotalTime>0</TotalTime>
  <Pages>1</Pages>
  <Words>240</Words>
  <Characters>1519</Characters>
  <Application>Microsoft Office Word</Application>
  <DocSecurity>0</DocSecurity>
  <Lines>12</Lines>
  <Paragraphs>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Blank</vt:lpstr>
      <vt:lpstr>Blank</vt:lpstr>
    </vt:vector>
  </TitlesOfParts>
  <Company>Copernicus Gesellschaft mbH</Company>
  <LinksUpToDate>false</LinksUpToDate>
  <CharactersWithSpaces>1756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Blank</dc:title>
  <dc:creator>Martin Rasmussen</dc:creator>
  <cp:lastModifiedBy>zhao</cp:lastModifiedBy>
  <cp:revision>47</cp:revision>
  <cp:lastPrinted>2017-04-05T14:19:00Z</cp:lastPrinted>
  <dcterms:created xsi:type="dcterms:W3CDTF">2017-10-25T11:41:00Z</dcterms:created>
  <dcterms:modified xsi:type="dcterms:W3CDTF">2018-06-23T06:43:00Z</dcterms:modified>
</cp:coreProperties>
</file>